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22D668" w14:textId="2538F7DF" w:rsidR="004F0C6E" w:rsidRPr="00D64B4C" w:rsidRDefault="000C589D" w:rsidP="000A2CAB">
      <w:pPr>
        <w:pStyle w:val="Heading1"/>
        <w:ind w:left="0"/>
        <w:rPr>
          <w:rFonts w:eastAsia="Arial" w:hAnsi="Arial"/>
          <w:color w:val="001F5F"/>
          <w:spacing w:val="3"/>
          <w:sz w:val="24"/>
          <w:szCs w:val="24"/>
        </w:rPr>
      </w:pPr>
      <w:r w:rsidRPr="00D64B4C">
        <w:rPr>
          <w:rFonts w:eastAsia="Arial" w:hAnsi="Arial"/>
          <w:color w:val="001F5F"/>
          <w:spacing w:val="3"/>
          <w:sz w:val="24"/>
          <w:szCs w:val="24"/>
        </w:rPr>
        <w:t>P</w:t>
      </w:r>
      <w:r w:rsidR="009E2F54" w:rsidRPr="00D64B4C">
        <w:rPr>
          <w:rFonts w:eastAsia="Arial" w:hAnsi="Arial"/>
          <w:color w:val="001F5F"/>
          <w:spacing w:val="3"/>
          <w:sz w:val="24"/>
          <w:szCs w:val="24"/>
        </w:rPr>
        <w:t>urpose</w:t>
      </w:r>
    </w:p>
    <w:p w14:paraId="62D52D85" w14:textId="45FEFBC9" w:rsidR="008F18F0" w:rsidRPr="0089660C" w:rsidRDefault="008F18F0" w:rsidP="00217D8C">
      <w:pPr>
        <w:widowControl/>
        <w:spacing w:before="240"/>
        <w:ind w:left="90"/>
        <w:rPr>
          <w:rFonts w:ascii="Calibri" w:eastAsia="Calibri" w:hAnsi="Calibri" w:cs="Times New Roman"/>
        </w:rPr>
      </w:pPr>
      <w:r w:rsidRPr="0089660C">
        <w:rPr>
          <w:rFonts w:ascii="Calibri" w:eastAsia="Calibri" w:hAnsi="Calibri" w:cs="Times New Roman"/>
        </w:rPr>
        <w:t xml:space="preserve">This purpose of this assignment is for the student to present a complete picture of interdisciplinary care using specific therapeutic modalities in the care of a complex adult health client. The student will demonstrate clinical reasoning skills and will discuss interdisciplinary care that had been incorporated and/or anticipated using </w:t>
      </w:r>
      <w:r w:rsidR="00D206BE" w:rsidRPr="0089660C">
        <w:rPr>
          <w:rFonts w:ascii="Calibri" w:eastAsia="Calibri" w:hAnsi="Calibri" w:cs="Times New Roman"/>
        </w:rPr>
        <w:t>a healthcare technology or</w:t>
      </w:r>
      <w:r w:rsidRPr="0089660C">
        <w:rPr>
          <w:rFonts w:ascii="Calibri" w:eastAsia="Calibri" w:hAnsi="Calibri" w:cs="Times New Roman"/>
        </w:rPr>
        <w:t xml:space="preserve"> therapeutic modality for the care of the complex health client.</w:t>
      </w:r>
    </w:p>
    <w:p w14:paraId="53F4C250" w14:textId="65E5462D" w:rsidR="004F0C6E" w:rsidRPr="00D64B4C" w:rsidRDefault="009E2F54" w:rsidP="00533C9A">
      <w:pPr>
        <w:pStyle w:val="BodyText"/>
        <w:spacing w:after="120"/>
        <w:ind w:left="0" w:firstLine="0"/>
        <w:rPr>
          <w:rFonts w:ascii="Calibri"/>
          <w:color w:val="001F5F"/>
        </w:rPr>
      </w:pPr>
      <w:r w:rsidRPr="00D64B4C">
        <w:rPr>
          <w:rFonts w:ascii="Calibri"/>
          <w:b/>
          <w:bCs/>
          <w:color w:val="001F5F"/>
          <w:spacing w:val="3"/>
          <w:sz w:val="24"/>
          <w:szCs w:val="24"/>
        </w:rPr>
        <w:t xml:space="preserve">Course </w:t>
      </w:r>
      <w:r w:rsidRPr="00D64B4C">
        <w:rPr>
          <w:rFonts w:ascii="Calibri"/>
          <w:b/>
          <w:bCs/>
          <w:color w:val="001F5F"/>
          <w:spacing w:val="4"/>
          <w:sz w:val="24"/>
          <w:szCs w:val="24"/>
        </w:rPr>
        <w:t>outcomes</w:t>
      </w:r>
      <w:r w:rsidR="002E26E6" w:rsidRPr="00D64B4C">
        <w:rPr>
          <w:rFonts w:ascii="Calibri"/>
          <w:b/>
          <w:bCs/>
          <w:color w:val="001F5F"/>
          <w:spacing w:val="4"/>
          <w:sz w:val="24"/>
          <w:szCs w:val="24"/>
        </w:rPr>
        <w:t>:</w:t>
      </w:r>
      <w:r w:rsidR="000C589D" w:rsidRPr="00D64B4C">
        <w:rPr>
          <w:rFonts w:ascii="Calibri"/>
          <w:b/>
          <w:bCs/>
          <w:color w:val="001F5F"/>
          <w:spacing w:val="4"/>
          <w:sz w:val="26"/>
          <w:szCs w:val="26"/>
        </w:rPr>
        <w:t xml:space="preserve">  </w:t>
      </w:r>
      <w:r w:rsidR="000C589D" w:rsidRPr="00D64B4C">
        <w:rPr>
          <w:rFonts w:ascii="Calibri"/>
          <w:color w:val="001F5F"/>
          <w:spacing w:val="2"/>
        </w:rPr>
        <w:t xml:space="preserve">This assignment enables </w:t>
      </w:r>
      <w:r w:rsidR="000C589D" w:rsidRPr="00D64B4C">
        <w:rPr>
          <w:rFonts w:ascii="Calibri"/>
          <w:color w:val="001F5F"/>
        </w:rPr>
        <w:t xml:space="preserve">the </w:t>
      </w:r>
      <w:r w:rsidR="000C589D" w:rsidRPr="00D64B4C">
        <w:rPr>
          <w:rFonts w:ascii="Calibri"/>
          <w:color w:val="001F5F"/>
          <w:spacing w:val="2"/>
        </w:rPr>
        <w:t xml:space="preserve">student to </w:t>
      </w:r>
      <w:r w:rsidR="000C589D" w:rsidRPr="00D64B4C">
        <w:rPr>
          <w:rFonts w:ascii="Calibri"/>
          <w:color w:val="001F5F"/>
          <w:spacing w:val="3"/>
        </w:rPr>
        <w:t xml:space="preserve">meet </w:t>
      </w:r>
      <w:r w:rsidR="000C589D" w:rsidRPr="00D64B4C">
        <w:rPr>
          <w:rFonts w:ascii="Calibri"/>
          <w:color w:val="001F5F"/>
          <w:spacing w:val="2"/>
        </w:rPr>
        <w:t xml:space="preserve">the following course </w:t>
      </w:r>
      <w:r w:rsidR="000C589D" w:rsidRPr="00D64B4C">
        <w:rPr>
          <w:rFonts w:ascii="Calibri"/>
          <w:color w:val="001F5F"/>
          <w:spacing w:val="5"/>
        </w:rPr>
        <w:t>outcome</w:t>
      </w:r>
      <w:r w:rsidR="227B0AEE" w:rsidRPr="00D64B4C">
        <w:rPr>
          <w:rFonts w:ascii="Calibri"/>
          <w:color w:val="001F5F"/>
          <w:spacing w:val="5"/>
        </w:rPr>
        <w:t>s:</w:t>
      </w:r>
    </w:p>
    <w:p w14:paraId="72EE3788" w14:textId="77777777" w:rsidR="00533C9A" w:rsidRPr="00533C9A" w:rsidRDefault="008F18F0" w:rsidP="00533C9A">
      <w:pPr>
        <w:pStyle w:val="ListParagraph"/>
        <w:widowControl/>
        <w:numPr>
          <w:ilvl w:val="0"/>
          <w:numId w:val="36"/>
        </w:numPr>
        <w:spacing w:after="80"/>
        <w:rPr>
          <w:rFonts w:ascii="Calibri" w:eastAsia="Calibri" w:hAnsi="Calibri" w:cs="Times New Roman"/>
        </w:rPr>
      </w:pPr>
      <w:r w:rsidRPr="00533C9A">
        <w:rPr>
          <w:rFonts w:ascii="Calibri" w:eastAsia="Calibri" w:hAnsi="Calibri" w:cs="Times New Roman"/>
        </w:rPr>
        <w:t>Provide nursing care to patients and their families in critical and emergent care settings based on theories and principles of nursing and related disciplines (PO 1).</w:t>
      </w:r>
    </w:p>
    <w:p w14:paraId="0B32CA36" w14:textId="77777777" w:rsidR="00533C9A" w:rsidRPr="00533C9A" w:rsidRDefault="008F18F0" w:rsidP="00533C9A">
      <w:pPr>
        <w:pStyle w:val="ListParagraph"/>
        <w:widowControl/>
        <w:numPr>
          <w:ilvl w:val="0"/>
          <w:numId w:val="36"/>
        </w:numPr>
        <w:spacing w:after="80"/>
        <w:rPr>
          <w:rFonts w:ascii="Calibri" w:eastAsia="Calibri" w:hAnsi="Calibri" w:cs="Times New Roman"/>
        </w:rPr>
      </w:pPr>
      <w:r w:rsidRPr="00533C9A">
        <w:rPr>
          <w:rFonts w:ascii="Calibri" w:eastAsia="Calibri" w:hAnsi="Calibri" w:cs="Times New Roman"/>
        </w:rPr>
        <w:t>Initiate the use of appropriate resources in direct care responsibilities within critical-care and emergent care settings (PO 2).</w:t>
      </w:r>
    </w:p>
    <w:p w14:paraId="7DC3C1A7" w14:textId="77777777" w:rsidR="00533C9A" w:rsidRPr="00533C9A" w:rsidRDefault="008F18F0" w:rsidP="00533C9A">
      <w:pPr>
        <w:pStyle w:val="ListParagraph"/>
        <w:widowControl/>
        <w:numPr>
          <w:ilvl w:val="0"/>
          <w:numId w:val="36"/>
        </w:numPr>
        <w:spacing w:after="80"/>
        <w:rPr>
          <w:rFonts w:ascii="Calibri" w:eastAsia="Calibri" w:hAnsi="Calibri" w:cs="Times New Roman"/>
        </w:rPr>
      </w:pPr>
      <w:r w:rsidRPr="00533C9A">
        <w:rPr>
          <w:rFonts w:ascii="Calibri" w:eastAsia="Calibri" w:hAnsi="Calibri" w:cs="Times New Roman"/>
        </w:rPr>
        <w:t>Demonstrate effective therapeutic communication and relationship skills in providing care to patients and families in critical-care and emergent care settings (PO 3).</w:t>
      </w:r>
    </w:p>
    <w:p w14:paraId="75A095A5" w14:textId="77777777" w:rsidR="00533C9A" w:rsidRPr="00533C9A" w:rsidRDefault="008F18F0" w:rsidP="00533C9A">
      <w:pPr>
        <w:pStyle w:val="ListParagraph"/>
        <w:widowControl/>
        <w:numPr>
          <w:ilvl w:val="0"/>
          <w:numId w:val="36"/>
        </w:numPr>
        <w:spacing w:after="80"/>
        <w:rPr>
          <w:rFonts w:ascii="Calibri" w:eastAsia="Calibri" w:hAnsi="Calibri" w:cs="Times New Roman"/>
        </w:rPr>
      </w:pPr>
      <w:r w:rsidRPr="00533C9A">
        <w:rPr>
          <w:rFonts w:ascii="Calibri" w:eastAsia="Calibri" w:hAnsi="Calibri" w:cs="Times New Roman"/>
        </w:rPr>
        <w:t>Demonstrate effective clinical decision making based on critical thinking skills and legal, ethical, and professional standards and principles when caring for patients and families in critical care and emergent care settings (POs 4, 6).</w:t>
      </w:r>
    </w:p>
    <w:p w14:paraId="49A932E2" w14:textId="77777777" w:rsidR="00533C9A" w:rsidRPr="00533C9A" w:rsidRDefault="008F18F0" w:rsidP="00533C9A">
      <w:pPr>
        <w:pStyle w:val="ListParagraph"/>
        <w:widowControl/>
        <w:numPr>
          <w:ilvl w:val="0"/>
          <w:numId w:val="36"/>
        </w:numPr>
        <w:spacing w:after="80"/>
        <w:rPr>
          <w:rFonts w:ascii="Calibri" w:eastAsia="Calibri" w:hAnsi="Calibri" w:cs="Times New Roman"/>
        </w:rPr>
      </w:pPr>
      <w:r w:rsidRPr="00533C9A">
        <w:rPr>
          <w:rFonts w:ascii="Calibri" w:eastAsia="Calibri" w:hAnsi="Calibri" w:cs="Times New Roman"/>
        </w:rPr>
        <w:t>Implement a plan of care for continued personal, professional, and educational development related to nursing practice within critical-care and emergent care settings (PO 5).</w:t>
      </w:r>
    </w:p>
    <w:p w14:paraId="790FCDF0" w14:textId="14E8FFC7" w:rsidR="008F18F0" w:rsidRPr="00533C9A" w:rsidRDefault="008F18F0" w:rsidP="00533C9A">
      <w:pPr>
        <w:pStyle w:val="ListParagraph"/>
        <w:widowControl/>
        <w:numPr>
          <w:ilvl w:val="0"/>
          <w:numId w:val="37"/>
        </w:numPr>
        <w:spacing w:after="80"/>
        <w:rPr>
          <w:rFonts w:ascii="Calibri" w:eastAsia="Calibri" w:hAnsi="Calibri" w:cs="Times New Roman"/>
        </w:rPr>
      </w:pPr>
      <w:r w:rsidRPr="00533C9A">
        <w:rPr>
          <w:rFonts w:ascii="Calibri" w:eastAsia="Calibri" w:hAnsi="Calibri" w:cs="Times New Roman"/>
        </w:rPr>
        <w:t>Use evidence including research findings from nursing and related disciplines to answer clinical questions related to nursing care of patients in critical-care and emergent care settings (PO 8).</w:t>
      </w:r>
    </w:p>
    <w:p w14:paraId="630ADDC0" w14:textId="311BE056" w:rsidR="004F0C6E" w:rsidRPr="00D64B4C" w:rsidRDefault="009E2F54" w:rsidP="000A2CAB">
      <w:pPr>
        <w:spacing w:before="240" w:after="120"/>
        <w:rPr>
          <w:rFonts w:ascii="Calibri" w:eastAsia="Calibri" w:hAnsi="Calibri" w:cs="Calibri"/>
        </w:rPr>
      </w:pPr>
      <w:r w:rsidRPr="00D64B4C">
        <w:rPr>
          <w:rFonts w:ascii="Calibri"/>
          <w:b/>
          <w:bCs/>
          <w:color w:val="001F5F"/>
          <w:spacing w:val="3"/>
          <w:sz w:val="24"/>
          <w:szCs w:val="24"/>
        </w:rPr>
        <w:t>Due</w:t>
      </w:r>
      <w:r w:rsidR="000C589D" w:rsidRPr="00D64B4C">
        <w:rPr>
          <w:rFonts w:ascii="Calibri"/>
          <w:b/>
          <w:bCs/>
          <w:color w:val="001F5F"/>
          <w:spacing w:val="7"/>
          <w:sz w:val="24"/>
          <w:szCs w:val="24"/>
        </w:rPr>
        <w:t xml:space="preserve"> </w:t>
      </w:r>
      <w:r w:rsidRPr="00D64B4C">
        <w:rPr>
          <w:rFonts w:ascii="Calibri"/>
          <w:b/>
          <w:bCs/>
          <w:color w:val="001F5F"/>
          <w:spacing w:val="3"/>
          <w:sz w:val="24"/>
          <w:szCs w:val="24"/>
        </w:rPr>
        <w:t>date</w:t>
      </w:r>
      <w:r w:rsidR="003C6BD0" w:rsidRPr="00D64B4C">
        <w:rPr>
          <w:rFonts w:ascii="Calibri"/>
          <w:b/>
          <w:bCs/>
          <w:color w:val="001F5F"/>
          <w:spacing w:val="3"/>
          <w:sz w:val="24"/>
          <w:szCs w:val="24"/>
        </w:rPr>
        <w:t>:</w:t>
      </w:r>
      <w:r w:rsidR="003C6BD0" w:rsidRPr="00D64B4C">
        <w:rPr>
          <w:rFonts w:ascii="Calibri"/>
          <w:b/>
          <w:bCs/>
          <w:color w:val="001F5F"/>
          <w:spacing w:val="3"/>
          <w:sz w:val="26"/>
          <w:szCs w:val="26"/>
        </w:rPr>
        <w:t xml:space="preserve"> </w:t>
      </w:r>
      <w:r w:rsidR="00C02A24" w:rsidRPr="00D64B4C">
        <w:rPr>
          <w:rFonts w:ascii="Calibri"/>
          <w:color w:val="001F5F"/>
          <w:spacing w:val="3"/>
        </w:rPr>
        <w:t>Your faculty member will inform you when this assignment is due</w:t>
      </w:r>
      <w:r w:rsidR="000C589D" w:rsidRPr="00D64B4C">
        <w:rPr>
          <w:rFonts w:ascii="Calibri"/>
          <w:color w:val="001F5F"/>
          <w:spacing w:val="3"/>
        </w:rPr>
        <w:t xml:space="preserve">. </w:t>
      </w:r>
      <w:r w:rsidR="000C589D" w:rsidRPr="00D64B4C">
        <w:rPr>
          <w:rFonts w:ascii="Calibri"/>
          <w:color w:val="001F5F"/>
          <w:spacing w:val="2"/>
        </w:rPr>
        <w:t xml:space="preserve">The </w:t>
      </w:r>
      <w:r w:rsidR="000C589D" w:rsidRPr="00D64B4C">
        <w:rPr>
          <w:rFonts w:ascii="Calibri"/>
          <w:color w:val="001F5F"/>
          <w:spacing w:val="3"/>
        </w:rPr>
        <w:t xml:space="preserve">Late </w:t>
      </w:r>
      <w:r w:rsidR="000C589D" w:rsidRPr="00D64B4C">
        <w:rPr>
          <w:rFonts w:ascii="Calibri"/>
          <w:color w:val="001F5F"/>
          <w:spacing w:val="2"/>
        </w:rPr>
        <w:t xml:space="preserve">Assignment Policy applies to this </w:t>
      </w:r>
      <w:r w:rsidR="000C589D" w:rsidRPr="00D64B4C">
        <w:rPr>
          <w:rFonts w:ascii="Calibri"/>
          <w:color w:val="001F5F"/>
          <w:spacing w:val="3"/>
        </w:rPr>
        <w:t>assignment.</w:t>
      </w:r>
    </w:p>
    <w:p w14:paraId="32EA076C" w14:textId="3BA364CA" w:rsidR="007A3273" w:rsidRPr="00D64B4C" w:rsidRDefault="009E2F54" w:rsidP="000A2CAB">
      <w:pPr>
        <w:spacing w:after="120"/>
        <w:rPr>
          <w:rFonts w:ascii="Calibri"/>
          <w:b/>
          <w:bCs/>
          <w:color w:val="001F5F"/>
          <w:spacing w:val="3"/>
          <w:sz w:val="24"/>
          <w:szCs w:val="24"/>
        </w:rPr>
      </w:pPr>
      <w:r w:rsidRPr="00D64B4C">
        <w:rPr>
          <w:rFonts w:ascii="Calibri"/>
          <w:b/>
          <w:bCs/>
          <w:color w:val="001F5F"/>
          <w:spacing w:val="3"/>
          <w:sz w:val="24"/>
          <w:szCs w:val="24"/>
        </w:rPr>
        <w:t xml:space="preserve">Total </w:t>
      </w:r>
      <w:r w:rsidRPr="00D64B4C">
        <w:rPr>
          <w:rFonts w:ascii="Calibri"/>
          <w:b/>
          <w:bCs/>
          <w:color w:val="001F5F"/>
          <w:spacing w:val="4"/>
          <w:sz w:val="24"/>
          <w:szCs w:val="24"/>
        </w:rPr>
        <w:t xml:space="preserve">points possible: </w:t>
      </w:r>
      <w:r w:rsidR="008F18F0">
        <w:rPr>
          <w:rFonts w:ascii="Calibri"/>
          <w:bCs/>
          <w:color w:val="001F5F"/>
          <w:spacing w:val="4"/>
          <w:sz w:val="24"/>
          <w:szCs w:val="24"/>
        </w:rPr>
        <w:t xml:space="preserve">100 </w:t>
      </w:r>
      <w:r w:rsidR="00B01E8B" w:rsidRPr="00D64B4C">
        <w:rPr>
          <w:rFonts w:ascii="Calibri"/>
        </w:rPr>
        <w:t>points</w:t>
      </w:r>
    </w:p>
    <w:p w14:paraId="3D704B6B" w14:textId="4CA73B25" w:rsidR="004F0C6E" w:rsidRDefault="009E2F54" w:rsidP="000A2CAB">
      <w:pPr>
        <w:pStyle w:val="Heading1"/>
        <w:ind w:left="0"/>
        <w:rPr>
          <w:color w:val="001F5F"/>
          <w:spacing w:val="4"/>
          <w:sz w:val="24"/>
          <w:szCs w:val="24"/>
        </w:rPr>
      </w:pPr>
      <w:r w:rsidRPr="00D64B4C">
        <w:rPr>
          <w:color w:val="001F5F"/>
          <w:spacing w:val="3"/>
          <w:sz w:val="24"/>
          <w:szCs w:val="24"/>
        </w:rPr>
        <w:t>Preparing the</w:t>
      </w:r>
      <w:r w:rsidR="000C589D" w:rsidRPr="00D64B4C">
        <w:rPr>
          <w:color w:val="001F5F"/>
          <w:spacing w:val="21"/>
          <w:sz w:val="24"/>
          <w:szCs w:val="24"/>
        </w:rPr>
        <w:t xml:space="preserve"> </w:t>
      </w:r>
      <w:r w:rsidRPr="00D64B4C">
        <w:rPr>
          <w:color w:val="001F5F"/>
          <w:spacing w:val="4"/>
          <w:sz w:val="24"/>
          <w:szCs w:val="24"/>
        </w:rPr>
        <w:t>assignment</w:t>
      </w:r>
    </w:p>
    <w:p w14:paraId="58838A1A" w14:textId="4DB07E9F" w:rsidR="00217D8C" w:rsidRDefault="00217D8C" w:rsidP="00217D8C">
      <w:pPr>
        <w:widowControl/>
        <w:spacing w:before="240"/>
        <w:ind w:left="90"/>
        <w:rPr>
          <w:rFonts w:ascii="Calibri" w:eastAsia="Calibri" w:hAnsi="Calibri" w:cs="Times New Roman"/>
        </w:rPr>
      </w:pPr>
      <w:r w:rsidRPr="00217D8C">
        <w:rPr>
          <w:rFonts w:ascii="Calibri" w:eastAsia="Calibri" w:hAnsi="Calibri" w:cs="Times New Roman"/>
        </w:rPr>
        <w:t>Follow these guidelines when completing this assignment. Speak with your faculty member if you have questions.</w:t>
      </w:r>
    </w:p>
    <w:p w14:paraId="47E73052" w14:textId="77777777" w:rsidR="00DC4BFB" w:rsidRPr="00DC4BFB" w:rsidRDefault="00DC4BFB" w:rsidP="00DC4BFB">
      <w:pPr>
        <w:pStyle w:val="ListParagraph"/>
        <w:numPr>
          <w:ilvl w:val="0"/>
          <w:numId w:val="38"/>
        </w:numPr>
        <w:autoSpaceDE w:val="0"/>
        <w:autoSpaceDN w:val="0"/>
      </w:pPr>
      <w:r>
        <w:rPr>
          <w:rFonts w:ascii="Calibri" w:eastAsia="Calibri" w:hAnsi="Calibri" w:cs="Times New Roman"/>
        </w:rPr>
        <w:t>Choose</w:t>
      </w:r>
      <w:r w:rsidRPr="008F18F0">
        <w:rPr>
          <w:rFonts w:ascii="Calibri" w:eastAsia="Calibri" w:hAnsi="Calibri" w:cs="Times New Roman"/>
        </w:rPr>
        <w:t xml:space="preserve"> </w:t>
      </w:r>
      <w:r>
        <w:rPr>
          <w:rFonts w:ascii="Calibri" w:eastAsia="Calibri" w:hAnsi="Calibri" w:cs="Times New Roman"/>
        </w:rPr>
        <w:t xml:space="preserve">a </w:t>
      </w:r>
      <w:r w:rsidRPr="008F18F0">
        <w:rPr>
          <w:rFonts w:ascii="Calibri" w:eastAsia="Calibri" w:hAnsi="Calibri" w:cs="Times New Roman"/>
        </w:rPr>
        <w:t>therapeutic modality or healthcare technology</w:t>
      </w:r>
      <w:r>
        <w:rPr>
          <w:rFonts w:ascii="Calibri" w:eastAsia="Calibri" w:hAnsi="Calibri" w:cs="Times New Roman"/>
        </w:rPr>
        <w:t>.</w:t>
      </w:r>
    </w:p>
    <w:p w14:paraId="0B3585C5" w14:textId="77777777" w:rsidR="00DC4BFB" w:rsidRPr="00DC4BFB" w:rsidRDefault="00DC4BFB" w:rsidP="00DC4BFB">
      <w:pPr>
        <w:pStyle w:val="ListParagraph"/>
        <w:numPr>
          <w:ilvl w:val="0"/>
          <w:numId w:val="38"/>
        </w:numPr>
        <w:autoSpaceDE w:val="0"/>
        <w:autoSpaceDN w:val="0"/>
      </w:pPr>
      <w:r w:rsidRPr="008F18F0">
        <w:rPr>
          <w:rFonts w:ascii="Calibri" w:eastAsia="Calibri" w:hAnsi="Calibri" w:cs="Times New Roman"/>
        </w:rPr>
        <w:t xml:space="preserve">Examples of a therapeutic modality include Extracorporeal Membrane Oxygenation, Automatic rotating pronation beds, </w:t>
      </w:r>
      <w:r>
        <w:rPr>
          <w:rFonts w:ascii="Calibri" w:eastAsia="Calibri" w:hAnsi="Calibri" w:cs="Times New Roman"/>
        </w:rPr>
        <w:t>r</w:t>
      </w:r>
      <w:r w:rsidRPr="008F18F0">
        <w:rPr>
          <w:rFonts w:ascii="Calibri" w:eastAsia="Calibri" w:hAnsi="Calibri" w:cs="Times New Roman"/>
        </w:rPr>
        <w:t xml:space="preserve">ight and/or left ventricular assist devices, nontraditional ventilator modes. </w:t>
      </w:r>
    </w:p>
    <w:p w14:paraId="1F599116" w14:textId="77777777" w:rsidR="00DC4BFB" w:rsidRPr="00922DBF" w:rsidRDefault="00DC4BFB" w:rsidP="00DC4BFB">
      <w:pPr>
        <w:pStyle w:val="ListParagraph"/>
        <w:numPr>
          <w:ilvl w:val="0"/>
          <w:numId w:val="38"/>
        </w:numPr>
        <w:autoSpaceDE w:val="0"/>
        <w:autoSpaceDN w:val="0"/>
      </w:pPr>
      <w:r>
        <w:rPr>
          <w:rFonts w:ascii="Calibri" w:eastAsia="Calibri" w:hAnsi="Calibri" w:cs="Times New Roman"/>
        </w:rPr>
        <w:t>Examples of h</w:t>
      </w:r>
      <w:r w:rsidRPr="008F18F0">
        <w:rPr>
          <w:rFonts w:ascii="Calibri" w:eastAsia="Calibri" w:hAnsi="Calibri" w:cs="Times New Roman"/>
        </w:rPr>
        <w:t xml:space="preserve">ealthcare technology can include </w:t>
      </w:r>
      <w:r>
        <w:rPr>
          <w:rFonts w:ascii="Calibri" w:eastAsia="Calibri" w:hAnsi="Calibri" w:cs="Times New Roman"/>
        </w:rPr>
        <w:t>r</w:t>
      </w:r>
      <w:r w:rsidRPr="008F18F0">
        <w:rPr>
          <w:rFonts w:ascii="Calibri" w:eastAsia="Calibri" w:hAnsi="Calibri" w:cs="Times New Roman"/>
        </w:rPr>
        <w:t xml:space="preserve">egional O2 saturation monitoring (NIRS). </w:t>
      </w:r>
    </w:p>
    <w:p w14:paraId="4A1FCD83" w14:textId="77777777" w:rsidR="00DC4BFB" w:rsidRPr="00922DBF" w:rsidRDefault="00DC4BFB" w:rsidP="00DC4BFB">
      <w:pPr>
        <w:pStyle w:val="ListParagraph"/>
        <w:numPr>
          <w:ilvl w:val="0"/>
          <w:numId w:val="38"/>
        </w:numPr>
        <w:autoSpaceDE w:val="0"/>
        <w:autoSpaceDN w:val="0"/>
      </w:pPr>
      <w:r w:rsidRPr="00922DBF">
        <w:rPr>
          <w:rFonts w:ascii="Calibri" w:eastAsia="Calibri" w:hAnsi="Calibri" w:cs="Times New Roman"/>
        </w:rPr>
        <w:t xml:space="preserve">Refer to your faculty member if your selection requires prior approval.  </w:t>
      </w:r>
    </w:p>
    <w:p w14:paraId="373C5270" w14:textId="7A13E882" w:rsidR="000E6216" w:rsidRDefault="000E6216" w:rsidP="000E6216">
      <w:pPr>
        <w:pStyle w:val="ListParagraph"/>
        <w:numPr>
          <w:ilvl w:val="0"/>
          <w:numId w:val="38"/>
        </w:numPr>
        <w:autoSpaceDE w:val="0"/>
        <w:autoSpaceDN w:val="0"/>
      </w:pPr>
      <w:r>
        <w:t xml:space="preserve">Write a </w:t>
      </w:r>
      <w:proofErr w:type="gramStart"/>
      <w:r>
        <w:t>4-5 page</w:t>
      </w:r>
      <w:proofErr w:type="gramEnd"/>
      <w:r>
        <w:t xml:space="preserve"> paper (not including the title page or reference page) using APA format.</w:t>
      </w:r>
    </w:p>
    <w:p w14:paraId="60BCF083" w14:textId="77777777" w:rsidR="000E6216" w:rsidRPr="000E6216" w:rsidRDefault="000E6216" w:rsidP="000E6216">
      <w:pPr>
        <w:pStyle w:val="BodyText"/>
        <w:numPr>
          <w:ilvl w:val="0"/>
          <w:numId w:val="38"/>
        </w:numPr>
        <w:autoSpaceDE w:val="0"/>
        <w:autoSpaceDN w:val="0"/>
        <w:spacing w:before="0"/>
        <w:ind w:right="504"/>
        <w:rPr>
          <w:rFonts w:asciiTheme="minorHAnsi" w:hAnsiTheme="minorHAnsi" w:cstheme="minorHAnsi"/>
        </w:rPr>
      </w:pPr>
      <w:r w:rsidRPr="000E6216">
        <w:rPr>
          <w:rFonts w:asciiTheme="minorHAnsi" w:hAnsiTheme="minorHAnsi" w:cstheme="minorHAnsi"/>
        </w:rPr>
        <w:t xml:space="preserve">For APA, formatting, or grammar assistance visit the </w:t>
      </w:r>
      <w:hyperlink r:id="rId11" w:history="1">
        <w:r w:rsidRPr="000E6216">
          <w:rPr>
            <w:rStyle w:val="Hyperlink"/>
            <w:rFonts w:asciiTheme="minorHAnsi" w:hAnsiTheme="minorHAnsi" w:cstheme="minorHAnsi"/>
          </w:rPr>
          <w:t>APA Citation and Writing</w:t>
        </w:r>
      </w:hyperlink>
      <w:r w:rsidRPr="000E6216">
        <w:rPr>
          <w:rFonts w:asciiTheme="minorHAnsi" w:hAnsiTheme="minorHAnsi" w:cstheme="minorHAnsi"/>
        </w:rPr>
        <w:t xml:space="preserve"> page in the online library.</w:t>
      </w:r>
    </w:p>
    <w:p w14:paraId="0F958490" w14:textId="77777777" w:rsidR="00922DBF" w:rsidRDefault="00922DBF" w:rsidP="00922DBF">
      <w:pPr>
        <w:pStyle w:val="ListParagraph"/>
        <w:numPr>
          <w:ilvl w:val="0"/>
          <w:numId w:val="38"/>
        </w:numPr>
        <w:tabs>
          <w:tab w:val="left" w:pos="551"/>
        </w:tabs>
        <w:autoSpaceDE w:val="0"/>
        <w:autoSpaceDN w:val="0"/>
        <w:ind w:right="149"/>
      </w:pPr>
      <w:r>
        <w:t xml:space="preserve">Include the following sections (detailed criteria listed below and in the Grading Rubric): </w:t>
      </w:r>
    </w:p>
    <w:p w14:paraId="4130FE38" w14:textId="09625F55" w:rsidR="00922DBF" w:rsidRDefault="00922DBF" w:rsidP="00922DBF">
      <w:pPr>
        <w:pStyle w:val="ListParagraph"/>
        <w:numPr>
          <w:ilvl w:val="1"/>
          <w:numId w:val="38"/>
        </w:numPr>
        <w:autoSpaceDE w:val="0"/>
        <w:autoSpaceDN w:val="0"/>
      </w:pPr>
      <w:r>
        <w:t>Introduction – 5 points/5%</w:t>
      </w:r>
    </w:p>
    <w:p w14:paraId="1BF29DBB" w14:textId="77777777" w:rsidR="000E13AE" w:rsidRPr="000E13AE" w:rsidRDefault="000E13AE" w:rsidP="000E13AE">
      <w:pPr>
        <w:pStyle w:val="ListParagraph"/>
        <w:numPr>
          <w:ilvl w:val="2"/>
          <w:numId w:val="38"/>
        </w:numPr>
        <w:autoSpaceDE w:val="0"/>
        <w:autoSpaceDN w:val="0"/>
      </w:pPr>
      <w:r w:rsidRPr="000E13AE">
        <w:t>The chosen therapeutic modality or healthcare technology meets one of the following criteria:</w:t>
      </w:r>
    </w:p>
    <w:p w14:paraId="4599C4F5" w14:textId="77777777" w:rsidR="000E13AE" w:rsidRPr="000E13AE" w:rsidRDefault="000E13AE" w:rsidP="000E13AE">
      <w:pPr>
        <w:pStyle w:val="ListParagraph"/>
        <w:numPr>
          <w:ilvl w:val="3"/>
          <w:numId w:val="38"/>
        </w:numPr>
        <w:autoSpaceDE w:val="0"/>
        <w:autoSpaceDN w:val="0"/>
      </w:pPr>
      <w:r w:rsidRPr="000E13AE">
        <w:t>Has been introduced recently at the bedside for care of the complex adult patient.</w:t>
      </w:r>
    </w:p>
    <w:p w14:paraId="3725C36C" w14:textId="77777777" w:rsidR="000E13AE" w:rsidRPr="000E13AE" w:rsidRDefault="000E13AE" w:rsidP="000E13AE">
      <w:pPr>
        <w:pStyle w:val="ListParagraph"/>
        <w:numPr>
          <w:ilvl w:val="3"/>
          <w:numId w:val="38"/>
        </w:numPr>
        <w:autoSpaceDE w:val="0"/>
        <w:autoSpaceDN w:val="0"/>
      </w:pPr>
      <w:r w:rsidRPr="000E13AE">
        <w:t>Is a non-traditional modality for very ill patients in special circumstances.</w:t>
      </w:r>
    </w:p>
    <w:p w14:paraId="3EC6C699" w14:textId="77777777" w:rsidR="000E13AE" w:rsidRPr="000E13AE" w:rsidRDefault="000E13AE" w:rsidP="000E13AE">
      <w:pPr>
        <w:pStyle w:val="ListParagraph"/>
        <w:numPr>
          <w:ilvl w:val="3"/>
          <w:numId w:val="38"/>
        </w:numPr>
        <w:autoSpaceDE w:val="0"/>
        <w:autoSpaceDN w:val="0"/>
      </w:pPr>
      <w:r w:rsidRPr="000E13AE">
        <w:t>Is being used in a new way to treat a patient with complex needs.</w:t>
      </w:r>
    </w:p>
    <w:p w14:paraId="6ABDB68B" w14:textId="77777777" w:rsidR="000E13AE" w:rsidRPr="000E13AE" w:rsidRDefault="000E13AE" w:rsidP="000E13AE">
      <w:pPr>
        <w:pStyle w:val="ListParagraph"/>
        <w:numPr>
          <w:ilvl w:val="3"/>
          <w:numId w:val="38"/>
        </w:numPr>
        <w:autoSpaceDE w:val="0"/>
        <w:autoSpaceDN w:val="0"/>
      </w:pPr>
      <w:r w:rsidRPr="000E13AE">
        <w:t>Requires specific training above and beyond general entry-level nursing education.</w:t>
      </w:r>
    </w:p>
    <w:p w14:paraId="0B10DFF8" w14:textId="77777777" w:rsidR="000E13AE" w:rsidRPr="000E13AE" w:rsidRDefault="000E13AE" w:rsidP="000E13AE">
      <w:pPr>
        <w:pStyle w:val="ListParagraph"/>
        <w:numPr>
          <w:ilvl w:val="2"/>
          <w:numId w:val="38"/>
        </w:numPr>
        <w:autoSpaceDE w:val="0"/>
        <w:autoSpaceDN w:val="0"/>
      </w:pPr>
      <w:r w:rsidRPr="000E13AE">
        <w:t>Introduce the therapeutic modality or healthcare technology.</w:t>
      </w:r>
    </w:p>
    <w:p w14:paraId="216CEF08" w14:textId="77777777" w:rsidR="000E13AE" w:rsidRPr="000E13AE" w:rsidRDefault="000E13AE" w:rsidP="000E13AE">
      <w:pPr>
        <w:pStyle w:val="ListParagraph"/>
        <w:numPr>
          <w:ilvl w:val="2"/>
          <w:numId w:val="38"/>
        </w:numPr>
        <w:autoSpaceDE w:val="0"/>
        <w:autoSpaceDN w:val="0"/>
      </w:pPr>
      <w:r w:rsidRPr="000E13AE">
        <w:t>Name the therapeutic modality or healthcare technology.</w:t>
      </w:r>
    </w:p>
    <w:p w14:paraId="1DF004BE" w14:textId="6B1AD9C0" w:rsidR="000E13AE" w:rsidRDefault="000E13AE" w:rsidP="000E13AE">
      <w:pPr>
        <w:pStyle w:val="ListParagraph"/>
        <w:numPr>
          <w:ilvl w:val="2"/>
          <w:numId w:val="38"/>
        </w:numPr>
        <w:autoSpaceDE w:val="0"/>
        <w:autoSpaceDN w:val="0"/>
      </w:pPr>
      <w:r w:rsidRPr="000E13AE">
        <w:t>A brief fictional case is used to illustrate the therapeutic modality or healthcare technology.</w:t>
      </w:r>
    </w:p>
    <w:p w14:paraId="59ECD157" w14:textId="744CB1A6" w:rsidR="00922DBF" w:rsidRDefault="00922DBF" w:rsidP="00922DBF">
      <w:pPr>
        <w:pStyle w:val="ListParagraph"/>
        <w:numPr>
          <w:ilvl w:val="1"/>
          <w:numId w:val="38"/>
        </w:numPr>
        <w:autoSpaceDE w:val="0"/>
        <w:autoSpaceDN w:val="0"/>
      </w:pPr>
      <w:r w:rsidRPr="00922DBF">
        <w:lastRenderedPageBreak/>
        <w:t>Explanation and Background</w:t>
      </w:r>
      <w:r>
        <w:t>– 15 points/15%</w:t>
      </w:r>
    </w:p>
    <w:p w14:paraId="2A38560E" w14:textId="77777777" w:rsidR="000E13AE" w:rsidRPr="00FE6341" w:rsidRDefault="000E13AE" w:rsidP="000E13AE">
      <w:pPr>
        <w:pStyle w:val="ListParagraph"/>
        <w:numPr>
          <w:ilvl w:val="2"/>
          <w:numId w:val="38"/>
        </w:numPr>
        <w:autoSpaceDE w:val="0"/>
        <w:autoSpaceDN w:val="0"/>
      </w:pPr>
      <w:r w:rsidRPr="000E13AE">
        <w:t>Include a clear description of the therapeutic modality or healthcare technology.</w:t>
      </w:r>
    </w:p>
    <w:p w14:paraId="4E4A0E9B" w14:textId="77777777" w:rsidR="000E13AE" w:rsidRPr="00FE6341" w:rsidRDefault="000E13AE" w:rsidP="000E13AE">
      <w:pPr>
        <w:pStyle w:val="ListParagraph"/>
        <w:numPr>
          <w:ilvl w:val="2"/>
          <w:numId w:val="38"/>
        </w:numPr>
        <w:autoSpaceDE w:val="0"/>
        <w:autoSpaceDN w:val="0"/>
      </w:pPr>
      <w:r w:rsidRPr="000E13AE">
        <w:t>Discuss how the therapeutic modality or healthcare technology works.</w:t>
      </w:r>
    </w:p>
    <w:p w14:paraId="0A1F4101" w14:textId="77777777" w:rsidR="000E13AE" w:rsidRPr="00FE6341" w:rsidRDefault="000E13AE" w:rsidP="000E13AE">
      <w:pPr>
        <w:pStyle w:val="ListParagraph"/>
        <w:numPr>
          <w:ilvl w:val="2"/>
          <w:numId w:val="38"/>
        </w:numPr>
        <w:autoSpaceDE w:val="0"/>
        <w:autoSpaceDN w:val="0"/>
      </w:pPr>
      <w:r w:rsidRPr="000E13AE">
        <w:t xml:space="preserve">Describe the patient population it is used for. </w:t>
      </w:r>
    </w:p>
    <w:p w14:paraId="3D482A36" w14:textId="6C0D7E08" w:rsidR="000E13AE" w:rsidRDefault="000E13AE" w:rsidP="000E13AE">
      <w:pPr>
        <w:pStyle w:val="ListParagraph"/>
        <w:numPr>
          <w:ilvl w:val="2"/>
          <w:numId w:val="38"/>
        </w:numPr>
        <w:autoSpaceDE w:val="0"/>
        <w:autoSpaceDN w:val="0"/>
      </w:pPr>
      <w:r w:rsidRPr="000E13AE">
        <w:t>Include medication, safety, and cost considerations as applicable.</w:t>
      </w:r>
    </w:p>
    <w:p w14:paraId="13D0ED11" w14:textId="3B215902" w:rsidR="00922DBF" w:rsidRDefault="00922DBF" w:rsidP="00922DBF">
      <w:pPr>
        <w:pStyle w:val="ListParagraph"/>
        <w:numPr>
          <w:ilvl w:val="1"/>
          <w:numId w:val="38"/>
        </w:numPr>
        <w:autoSpaceDE w:val="0"/>
        <w:autoSpaceDN w:val="0"/>
      </w:pPr>
      <w:r w:rsidRPr="00922DBF">
        <w:t>Risks and Benefits</w:t>
      </w:r>
      <w:r>
        <w:t>– 15 points/15%</w:t>
      </w:r>
    </w:p>
    <w:p w14:paraId="7729FDDB" w14:textId="77777777" w:rsidR="000E13AE" w:rsidRPr="000E13AE" w:rsidRDefault="000E13AE" w:rsidP="000E13AE">
      <w:pPr>
        <w:pStyle w:val="ListParagraph"/>
        <w:numPr>
          <w:ilvl w:val="2"/>
          <w:numId w:val="38"/>
        </w:numPr>
        <w:autoSpaceDE w:val="0"/>
        <w:autoSpaceDN w:val="0"/>
      </w:pPr>
      <w:r w:rsidRPr="000E13AE">
        <w:t>Describe how the therapeutic modality or healthcare technology can benefit the patient.</w:t>
      </w:r>
    </w:p>
    <w:p w14:paraId="20FCA722" w14:textId="77777777" w:rsidR="000E13AE" w:rsidRPr="000E13AE" w:rsidRDefault="000E13AE" w:rsidP="000E13AE">
      <w:pPr>
        <w:pStyle w:val="ListParagraph"/>
        <w:numPr>
          <w:ilvl w:val="2"/>
          <w:numId w:val="38"/>
        </w:numPr>
        <w:autoSpaceDE w:val="0"/>
        <w:autoSpaceDN w:val="0"/>
      </w:pPr>
      <w:r w:rsidRPr="000E13AE">
        <w:t>Discuss ways to promote positive outcomes.</w:t>
      </w:r>
    </w:p>
    <w:p w14:paraId="17A47E79" w14:textId="77777777" w:rsidR="000E13AE" w:rsidRPr="000E13AE" w:rsidRDefault="000E13AE" w:rsidP="000E13AE">
      <w:pPr>
        <w:pStyle w:val="ListParagraph"/>
        <w:numPr>
          <w:ilvl w:val="2"/>
          <w:numId w:val="38"/>
        </w:numPr>
        <w:autoSpaceDE w:val="0"/>
        <w:autoSpaceDN w:val="0"/>
      </w:pPr>
      <w:r w:rsidRPr="000E13AE">
        <w:t>Explain the complications that may arise.</w:t>
      </w:r>
    </w:p>
    <w:p w14:paraId="09606C6F" w14:textId="1C94A780" w:rsidR="000E13AE" w:rsidRDefault="000E13AE" w:rsidP="00D429B2">
      <w:pPr>
        <w:pStyle w:val="ListParagraph"/>
        <w:numPr>
          <w:ilvl w:val="2"/>
          <w:numId w:val="38"/>
        </w:numPr>
        <w:autoSpaceDE w:val="0"/>
        <w:autoSpaceDN w:val="0"/>
      </w:pPr>
      <w:r w:rsidRPr="00D429B2">
        <w:t>Discuss considerations for preventing complications.</w:t>
      </w:r>
    </w:p>
    <w:p w14:paraId="339E0863" w14:textId="767B4A42" w:rsidR="00922DBF" w:rsidRDefault="009E76E3" w:rsidP="00922DBF">
      <w:pPr>
        <w:pStyle w:val="ListParagraph"/>
        <w:numPr>
          <w:ilvl w:val="1"/>
          <w:numId w:val="38"/>
        </w:numPr>
        <w:autoSpaceDE w:val="0"/>
        <w:autoSpaceDN w:val="0"/>
      </w:pPr>
      <w:r>
        <w:t>I</w:t>
      </w:r>
      <w:r w:rsidRPr="00922DBF">
        <w:t>nterdisciplinary team</w:t>
      </w:r>
      <w:r>
        <w:t xml:space="preserve">’s </w:t>
      </w:r>
      <w:r w:rsidR="00922DBF" w:rsidRPr="00922DBF">
        <w:t xml:space="preserve">Roles and </w:t>
      </w:r>
      <w:r>
        <w:t>R</w:t>
      </w:r>
      <w:r w:rsidR="00922DBF" w:rsidRPr="00922DBF">
        <w:t>esponsibilities</w:t>
      </w:r>
      <w:r w:rsidR="00922DBF">
        <w:t>– 20 points/20%</w:t>
      </w:r>
    </w:p>
    <w:p w14:paraId="302EAFE2" w14:textId="77777777" w:rsidR="00DF2B3D" w:rsidRPr="00DF2B3D" w:rsidRDefault="00DF2B3D" w:rsidP="00DF2B3D">
      <w:pPr>
        <w:pStyle w:val="ListParagraph"/>
        <w:numPr>
          <w:ilvl w:val="2"/>
          <w:numId w:val="38"/>
        </w:numPr>
        <w:autoSpaceDE w:val="0"/>
        <w:autoSpaceDN w:val="0"/>
      </w:pPr>
      <w:r w:rsidRPr="00DF2B3D">
        <w:t>Identify all interdisciplinary team members caring for the patient, such as respiratory therapy, assistive personnel, providers, case managers, clinical nurse specialists, and researchers.</w:t>
      </w:r>
    </w:p>
    <w:p w14:paraId="0A1E4F4A" w14:textId="77777777" w:rsidR="00DF2B3D" w:rsidRPr="00DF2B3D" w:rsidRDefault="00DF2B3D" w:rsidP="00DF2B3D">
      <w:pPr>
        <w:pStyle w:val="ListParagraph"/>
        <w:numPr>
          <w:ilvl w:val="2"/>
          <w:numId w:val="38"/>
        </w:numPr>
        <w:autoSpaceDE w:val="0"/>
        <w:autoSpaceDN w:val="0"/>
      </w:pPr>
      <w:r w:rsidRPr="00DF2B3D">
        <w:t xml:space="preserve">Describe the roles and responsibilities of each member of the healthcare team that is involved in the use of the therapeutic modality or healthcare technology. </w:t>
      </w:r>
    </w:p>
    <w:p w14:paraId="72DCCE91" w14:textId="47D489B9" w:rsidR="00D429B2" w:rsidRDefault="00DF2B3D" w:rsidP="00DF2B3D">
      <w:pPr>
        <w:pStyle w:val="ListParagraph"/>
        <w:numPr>
          <w:ilvl w:val="2"/>
          <w:numId w:val="38"/>
        </w:numPr>
        <w:autoSpaceDE w:val="0"/>
        <w:autoSpaceDN w:val="0"/>
      </w:pPr>
      <w:r w:rsidRPr="00DF2B3D">
        <w:t>Discuss the roles and responsibilities of the nurse as a member of the interdisciplinary team caring for the patient.</w:t>
      </w:r>
    </w:p>
    <w:p w14:paraId="14C099FF" w14:textId="02473FDC" w:rsidR="00922DBF" w:rsidRDefault="009E76E3" w:rsidP="00922DBF">
      <w:pPr>
        <w:pStyle w:val="ListParagraph"/>
        <w:numPr>
          <w:ilvl w:val="1"/>
          <w:numId w:val="38"/>
        </w:numPr>
        <w:autoSpaceDE w:val="0"/>
        <w:autoSpaceDN w:val="0"/>
      </w:pPr>
      <w:r>
        <w:t>Nursing Scope of Practice</w:t>
      </w:r>
      <w:r w:rsidR="00922DBF">
        <w:t xml:space="preserve"> – 15 points/15%</w:t>
      </w:r>
    </w:p>
    <w:p w14:paraId="4E3ABB25" w14:textId="77777777" w:rsidR="00CC791A" w:rsidRPr="00CC791A" w:rsidRDefault="00CC791A" w:rsidP="00CC791A">
      <w:pPr>
        <w:pStyle w:val="ListParagraph"/>
        <w:numPr>
          <w:ilvl w:val="2"/>
          <w:numId w:val="38"/>
        </w:numPr>
        <w:autoSpaceDE w:val="0"/>
        <w:autoSpaceDN w:val="0"/>
      </w:pPr>
      <w:r w:rsidRPr="00CC791A">
        <w:t>Discuss the knowledge needed for the Registered Nurse to provide care for the patient using the therapeutic modality or healthcare technology.</w:t>
      </w:r>
    </w:p>
    <w:p w14:paraId="3E2A46A5" w14:textId="77777777" w:rsidR="00CC791A" w:rsidRPr="00CC791A" w:rsidRDefault="00CC791A" w:rsidP="00CC791A">
      <w:pPr>
        <w:pStyle w:val="ListParagraph"/>
        <w:numPr>
          <w:ilvl w:val="2"/>
          <w:numId w:val="38"/>
        </w:numPr>
        <w:autoSpaceDE w:val="0"/>
        <w:autoSpaceDN w:val="0"/>
      </w:pPr>
      <w:r w:rsidRPr="00CC791A">
        <w:t>Describe skills needed for the Registered Nurse to provide care for the patient using therapeutic modality or healthcare technology.</w:t>
      </w:r>
    </w:p>
    <w:p w14:paraId="02697AB3" w14:textId="76E4F75D" w:rsidR="00DF2B3D" w:rsidRDefault="00CC791A" w:rsidP="00CC791A">
      <w:pPr>
        <w:pStyle w:val="ListParagraph"/>
        <w:numPr>
          <w:ilvl w:val="2"/>
          <w:numId w:val="38"/>
        </w:numPr>
        <w:autoSpaceDE w:val="0"/>
        <w:autoSpaceDN w:val="0"/>
      </w:pPr>
      <w:r w:rsidRPr="00CC791A">
        <w:t>Discuss attitudes needed for the Registered Nurse to provide care for the patient using therapeutic modality or healthcare technology.</w:t>
      </w:r>
    </w:p>
    <w:p w14:paraId="3A4091AB" w14:textId="23929AD3" w:rsidR="00922DBF" w:rsidRDefault="009E76E3" w:rsidP="00922DBF">
      <w:pPr>
        <w:pStyle w:val="ListParagraph"/>
        <w:numPr>
          <w:ilvl w:val="1"/>
          <w:numId w:val="38"/>
        </w:numPr>
        <w:autoSpaceDE w:val="0"/>
        <w:autoSpaceDN w:val="0"/>
      </w:pPr>
      <w:r>
        <w:t>Patient Education</w:t>
      </w:r>
      <w:r w:rsidR="00922DBF">
        <w:t xml:space="preserve"> – 20 points/20%</w:t>
      </w:r>
    </w:p>
    <w:p w14:paraId="1E807386" w14:textId="77777777" w:rsidR="00EB797C" w:rsidRPr="00EB797C" w:rsidRDefault="00EB797C" w:rsidP="00EB797C">
      <w:pPr>
        <w:pStyle w:val="ListParagraph"/>
        <w:numPr>
          <w:ilvl w:val="2"/>
          <w:numId w:val="38"/>
        </w:numPr>
        <w:autoSpaceDE w:val="0"/>
        <w:autoSpaceDN w:val="0"/>
      </w:pPr>
      <w:r w:rsidRPr="00EB797C">
        <w:t>Describe the information to be taught to the patient and/or family.</w:t>
      </w:r>
    </w:p>
    <w:p w14:paraId="40DCA449" w14:textId="77777777" w:rsidR="00EB797C" w:rsidRPr="00EB797C" w:rsidRDefault="00EB797C" w:rsidP="00EB797C">
      <w:pPr>
        <w:pStyle w:val="ListParagraph"/>
        <w:numPr>
          <w:ilvl w:val="2"/>
          <w:numId w:val="38"/>
        </w:numPr>
        <w:autoSpaceDE w:val="0"/>
        <w:autoSpaceDN w:val="0"/>
      </w:pPr>
      <w:r w:rsidRPr="00EB797C">
        <w:t>Discuss how information will be taught.</w:t>
      </w:r>
    </w:p>
    <w:p w14:paraId="4A4A4687" w14:textId="6B975EBB" w:rsidR="00EB797C" w:rsidRDefault="00EB797C" w:rsidP="00EB797C">
      <w:pPr>
        <w:pStyle w:val="ListParagraph"/>
        <w:numPr>
          <w:ilvl w:val="2"/>
          <w:numId w:val="38"/>
        </w:numPr>
        <w:autoSpaceDE w:val="0"/>
        <w:autoSpaceDN w:val="0"/>
      </w:pPr>
      <w:r w:rsidRPr="00EB797C">
        <w:t>Explain how the effectiveness of the teaching will be evaluated.</w:t>
      </w:r>
    </w:p>
    <w:p w14:paraId="31C56DB6" w14:textId="582E6448" w:rsidR="00922DBF" w:rsidRDefault="00922DBF" w:rsidP="00922DBF">
      <w:pPr>
        <w:pStyle w:val="ListParagraph"/>
        <w:numPr>
          <w:ilvl w:val="1"/>
          <w:numId w:val="38"/>
        </w:numPr>
        <w:autoSpaceDE w:val="0"/>
        <w:autoSpaceDN w:val="0"/>
      </w:pPr>
      <w:r w:rsidRPr="00922DBF">
        <w:t>Conclusion</w:t>
      </w:r>
      <w:r>
        <w:t xml:space="preserve"> – 5 points/5%</w:t>
      </w:r>
    </w:p>
    <w:p w14:paraId="0CFEDAC1" w14:textId="77777777" w:rsidR="007645FF" w:rsidRPr="007645FF" w:rsidRDefault="007645FF" w:rsidP="007645FF">
      <w:pPr>
        <w:pStyle w:val="ListParagraph"/>
        <w:numPr>
          <w:ilvl w:val="2"/>
          <w:numId w:val="38"/>
        </w:numPr>
        <w:autoSpaceDE w:val="0"/>
        <w:autoSpaceDN w:val="0"/>
      </w:pPr>
      <w:r w:rsidRPr="007645FF">
        <w:t>Provide a summary of the paper.</w:t>
      </w:r>
    </w:p>
    <w:p w14:paraId="281ADFE7" w14:textId="20C6FD9B" w:rsidR="007645FF" w:rsidRPr="007645FF" w:rsidRDefault="007645FF" w:rsidP="007645FF">
      <w:pPr>
        <w:pStyle w:val="ListParagraph"/>
        <w:numPr>
          <w:ilvl w:val="2"/>
          <w:numId w:val="38"/>
        </w:numPr>
        <w:autoSpaceDE w:val="0"/>
        <w:autoSpaceDN w:val="0"/>
      </w:pPr>
      <w:r>
        <w:t>No new information is introduced</w:t>
      </w:r>
      <w:r w:rsidRPr="007645FF">
        <w:t>.</w:t>
      </w:r>
    </w:p>
    <w:p w14:paraId="06C9FA8C" w14:textId="2A0C66D4" w:rsidR="00EB797C" w:rsidRDefault="007645FF" w:rsidP="007645FF">
      <w:pPr>
        <w:pStyle w:val="ListParagraph"/>
        <w:numPr>
          <w:ilvl w:val="2"/>
          <w:numId w:val="38"/>
        </w:numPr>
        <w:autoSpaceDE w:val="0"/>
        <w:autoSpaceDN w:val="0"/>
      </w:pPr>
      <w:r w:rsidRPr="007645FF">
        <w:t>Include additional resources for further learning.</w:t>
      </w:r>
    </w:p>
    <w:p w14:paraId="49B36148" w14:textId="0AC51103" w:rsidR="00922DBF" w:rsidRDefault="00922DBF" w:rsidP="00922DBF">
      <w:pPr>
        <w:pStyle w:val="ListParagraph"/>
        <w:numPr>
          <w:ilvl w:val="1"/>
          <w:numId w:val="38"/>
        </w:numPr>
        <w:autoSpaceDE w:val="0"/>
        <w:autoSpaceDN w:val="0"/>
      </w:pPr>
      <w:r>
        <w:t>APA Style and Organization – 5 points/5%</w:t>
      </w:r>
    </w:p>
    <w:p w14:paraId="04DA4795" w14:textId="77777777" w:rsidR="007645FF" w:rsidRPr="007645FF" w:rsidRDefault="007645FF" w:rsidP="007645FF">
      <w:pPr>
        <w:pStyle w:val="ListParagraph"/>
        <w:numPr>
          <w:ilvl w:val="2"/>
          <w:numId w:val="38"/>
        </w:numPr>
        <w:autoSpaceDE w:val="0"/>
        <w:autoSpaceDN w:val="0"/>
      </w:pPr>
      <w:r w:rsidRPr="007645FF">
        <w:t xml:space="preserve">References are submitted with paper. </w:t>
      </w:r>
    </w:p>
    <w:p w14:paraId="44F8DAC6" w14:textId="77777777" w:rsidR="007645FF" w:rsidRPr="007645FF" w:rsidRDefault="007645FF" w:rsidP="007645FF">
      <w:pPr>
        <w:pStyle w:val="ListParagraph"/>
        <w:numPr>
          <w:ilvl w:val="2"/>
          <w:numId w:val="38"/>
        </w:numPr>
        <w:autoSpaceDE w:val="0"/>
        <w:autoSpaceDN w:val="0"/>
      </w:pPr>
      <w:r w:rsidRPr="007645FF">
        <w:t>Uses current APA format and is free of errors.</w:t>
      </w:r>
    </w:p>
    <w:p w14:paraId="19EDA7E3" w14:textId="77777777" w:rsidR="007645FF" w:rsidRPr="007645FF" w:rsidRDefault="007645FF" w:rsidP="007645FF">
      <w:pPr>
        <w:pStyle w:val="ListParagraph"/>
        <w:numPr>
          <w:ilvl w:val="2"/>
          <w:numId w:val="38"/>
        </w:numPr>
        <w:autoSpaceDE w:val="0"/>
        <w:autoSpaceDN w:val="0"/>
      </w:pPr>
      <w:r w:rsidRPr="007645FF">
        <w:t>Grammar and mechanics are free of errors.</w:t>
      </w:r>
    </w:p>
    <w:p w14:paraId="452A5A62" w14:textId="4D4E6DA8" w:rsidR="007645FF" w:rsidRPr="00922DBF" w:rsidRDefault="007645FF" w:rsidP="007645FF">
      <w:pPr>
        <w:pStyle w:val="ListParagraph"/>
        <w:numPr>
          <w:ilvl w:val="2"/>
          <w:numId w:val="38"/>
        </w:numPr>
        <w:autoSpaceDE w:val="0"/>
        <w:autoSpaceDN w:val="0"/>
      </w:pPr>
      <w:r w:rsidRPr="007645FF">
        <w:t>At least three (3), nursing, scholarly, peer reviewed, primary sources from the last 5 years, excluding the textbook, are provided.</w:t>
      </w:r>
    </w:p>
    <w:p w14:paraId="0AFF3136" w14:textId="77777777" w:rsidR="000F5822" w:rsidRPr="008F18F0" w:rsidRDefault="000F5822" w:rsidP="007645FF">
      <w:pPr>
        <w:widowControl/>
        <w:rPr>
          <w:rFonts w:ascii="Calibri" w:eastAsia="Calibri" w:hAnsi="Calibri" w:cs="Times New Roman"/>
          <w:b/>
        </w:rPr>
      </w:pPr>
    </w:p>
    <w:p w14:paraId="5D3F91DA" w14:textId="77777777" w:rsidR="007C4B81" w:rsidRPr="00D64B4C" w:rsidRDefault="007C4B81" w:rsidP="000A2CAB"/>
    <w:p w14:paraId="6ACB3B40" w14:textId="54DCB355" w:rsidR="007C4B81" w:rsidRPr="00D64B4C" w:rsidRDefault="007C4B81" w:rsidP="000A2CAB">
      <w:r w:rsidRPr="50D55501">
        <w:rPr>
          <w:b/>
          <w:bCs/>
        </w:rPr>
        <w:t>Please note</w:t>
      </w:r>
      <w:r>
        <w:t xml:space="preserve"> that your instructor may provide you with additional assessments in any form to determine that you fully understand the concepts learned.</w:t>
      </w:r>
    </w:p>
    <w:p w14:paraId="5470E321" w14:textId="77777777" w:rsidR="00A625EE" w:rsidRPr="00D64B4C" w:rsidRDefault="00A625EE" w:rsidP="00ED0AD6">
      <w:pPr>
        <w:spacing w:before="35" w:line="312" w:lineRule="auto"/>
        <w:ind w:right="720"/>
        <w:rPr>
          <w:rFonts w:eastAsia="Arial" w:cs="Arial"/>
        </w:rPr>
      </w:pPr>
    </w:p>
    <w:p w14:paraId="09C63EA3" w14:textId="4CA5C3EE" w:rsidR="009A7716" w:rsidRPr="00D64B4C" w:rsidRDefault="009A7716">
      <w:pPr>
        <w:rPr>
          <w:rFonts w:eastAsia="Arial" w:cs="Arial"/>
        </w:rPr>
      </w:pPr>
    </w:p>
    <w:p w14:paraId="2F58F993" w14:textId="77777777" w:rsidR="004F0C6E" w:rsidRPr="00D64B4C" w:rsidRDefault="004F0C6E">
      <w:pPr>
        <w:sectPr w:rsidR="004F0C6E" w:rsidRPr="00D64B4C" w:rsidSect="00D64B4C">
          <w:headerReference w:type="default" r:id="rId12"/>
          <w:footerReference w:type="default" r:id="rId13"/>
          <w:headerReference w:type="first" r:id="rId14"/>
          <w:footerReference w:type="first" r:id="rId15"/>
          <w:type w:val="continuous"/>
          <w:pgSz w:w="12240" w:h="15840"/>
          <w:pgMar w:top="1170" w:right="720" w:bottom="720" w:left="720" w:header="288" w:footer="288" w:gutter="0"/>
          <w:cols w:space="720"/>
          <w:titlePg/>
          <w:docGrid w:linePitch="299"/>
        </w:sectPr>
      </w:pPr>
    </w:p>
    <w:p w14:paraId="036B5964" w14:textId="046A2526" w:rsidR="004F0C6E" w:rsidRPr="00D64B4C" w:rsidRDefault="009E2F54" w:rsidP="007A3273">
      <w:pPr>
        <w:pStyle w:val="Heading1"/>
        <w:spacing w:before="34"/>
        <w:ind w:left="90"/>
        <w:rPr>
          <w:color w:val="001F5F"/>
          <w:spacing w:val="4"/>
        </w:rPr>
      </w:pPr>
      <w:r w:rsidRPr="00D64B4C">
        <w:rPr>
          <w:color w:val="001F5F"/>
          <w:spacing w:val="3"/>
          <w:sz w:val="32"/>
          <w:szCs w:val="32"/>
        </w:rPr>
        <w:lastRenderedPageBreak/>
        <w:t>G</w:t>
      </w:r>
      <w:r w:rsidRPr="00D64B4C">
        <w:rPr>
          <w:color w:val="001F5F"/>
          <w:spacing w:val="3"/>
        </w:rPr>
        <w:t>rading</w:t>
      </w:r>
      <w:r w:rsidRPr="00D64B4C">
        <w:rPr>
          <w:color w:val="001F5F"/>
          <w:spacing w:val="13"/>
        </w:rPr>
        <w:t xml:space="preserve"> </w:t>
      </w:r>
      <w:r w:rsidRPr="00D64B4C">
        <w:rPr>
          <w:color w:val="001F5F"/>
          <w:spacing w:val="4"/>
          <w:sz w:val="32"/>
          <w:szCs w:val="32"/>
        </w:rPr>
        <w:t>R</w:t>
      </w:r>
      <w:r w:rsidRPr="00D64B4C">
        <w:rPr>
          <w:color w:val="001F5F"/>
          <w:spacing w:val="4"/>
        </w:rPr>
        <w:t>ubric</w:t>
      </w:r>
    </w:p>
    <w:p w14:paraId="699668F6" w14:textId="705BA20B" w:rsidR="00A91665" w:rsidRPr="00D64B4C" w:rsidRDefault="00000F6C" w:rsidP="00B01E8B">
      <w:pPr>
        <w:pStyle w:val="BodyText"/>
        <w:ind w:left="90" w:firstLine="0"/>
        <w:rPr>
          <w:rFonts w:asciiTheme="minorHAnsi" w:hAnsiTheme="minorHAnsi" w:cstheme="minorHAnsi"/>
        </w:rPr>
      </w:pPr>
      <w:r w:rsidRPr="00D64B4C">
        <w:rPr>
          <w:rFonts w:asciiTheme="minorHAnsi" w:hAnsiTheme="minorHAnsi" w:cstheme="minorHAnsi"/>
        </w:rPr>
        <w:t>Criteria are met when the student’s application of knowledge</w:t>
      </w:r>
      <w:r w:rsidR="00A33BF0" w:rsidRPr="00D64B4C">
        <w:rPr>
          <w:rFonts w:asciiTheme="minorHAnsi" w:hAnsiTheme="minorHAnsi" w:cstheme="minorHAnsi"/>
        </w:rPr>
        <w:t xml:space="preserve"> within the paper</w:t>
      </w:r>
      <w:r w:rsidRPr="00D64B4C">
        <w:rPr>
          <w:rFonts w:asciiTheme="minorHAnsi" w:hAnsiTheme="minorHAnsi" w:cstheme="minorHAnsi"/>
        </w:rPr>
        <w:t xml:space="preserve"> demonstrates </w:t>
      </w:r>
      <w:r w:rsidR="00A33BF0" w:rsidRPr="00D64B4C">
        <w:rPr>
          <w:rFonts w:asciiTheme="minorHAnsi" w:hAnsiTheme="minorHAnsi" w:cstheme="minorHAnsi"/>
        </w:rPr>
        <w:t>achievement of</w:t>
      </w:r>
      <w:r w:rsidRPr="00D64B4C">
        <w:rPr>
          <w:rFonts w:asciiTheme="minorHAnsi" w:hAnsiTheme="minorHAnsi" w:cstheme="minorHAnsi"/>
        </w:rPr>
        <w:t xml:space="preserve"> the outcomes for this assignment.</w:t>
      </w:r>
    </w:p>
    <w:tbl>
      <w:tblPr>
        <w:tblW w:w="14252" w:type="dxa"/>
        <w:tblInd w:w="103" w:type="dxa"/>
        <w:tblBorders>
          <w:top w:val="thinThickLargeGap" w:sz="8" w:space="0" w:color="auto"/>
          <w:left w:val="thinThickLargeGap" w:sz="8" w:space="0" w:color="auto"/>
          <w:bottom w:val="thickThinLargeGap" w:sz="8" w:space="0" w:color="auto"/>
          <w:right w:val="thickThinLargeGap" w:sz="8" w:space="0" w:color="auto"/>
          <w:insideH w:val="single" w:sz="4" w:space="0" w:color="365F91" w:themeColor="accent1" w:themeShade="BF"/>
          <w:insideV w:val="single" w:sz="4" w:space="0" w:color="365F91" w:themeColor="accent1" w:themeShade="BF"/>
        </w:tblBorders>
        <w:tblLayout w:type="fixed"/>
        <w:tblCellMar>
          <w:left w:w="29" w:type="dxa"/>
          <w:bottom w:w="72" w:type="dxa"/>
          <w:right w:w="0" w:type="dxa"/>
        </w:tblCellMar>
        <w:tblLook w:val="01E0" w:firstRow="1" w:lastRow="1" w:firstColumn="1" w:lastColumn="1" w:noHBand="0" w:noVBand="0"/>
      </w:tblPr>
      <w:tblGrid>
        <w:gridCol w:w="4811"/>
        <w:gridCol w:w="1890"/>
        <w:gridCol w:w="1891"/>
        <w:gridCol w:w="1894"/>
        <w:gridCol w:w="1889"/>
        <w:gridCol w:w="1877"/>
      </w:tblGrid>
      <w:tr w:rsidR="00B95875" w:rsidRPr="00D64B4C" w14:paraId="15D4D7B5" w14:textId="77777777" w:rsidTr="00543A20">
        <w:tc>
          <w:tcPr>
            <w:tcW w:w="4811" w:type="dxa"/>
            <w:tcBorders>
              <w:bottom w:val="single" w:sz="18" w:space="0" w:color="365F91" w:themeColor="accent1" w:themeShade="BF"/>
            </w:tcBorders>
            <w:shd w:val="clear" w:color="auto" w:fill="001F5F"/>
            <w:vAlign w:val="center"/>
          </w:tcPr>
          <w:p w14:paraId="4A458354" w14:textId="77777777" w:rsidR="00825304" w:rsidRPr="00D64B4C" w:rsidRDefault="00B95875" w:rsidP="000A2CAB">
            <w:pPr>
              <w:pStyle w:val="TableParagraph"/>
              <w:ind w:left="29" w:right="29"/>
              <w:jc w:val="center"/>
              <w:rPr>
                <w:rFonts w:ascii="Calibri"/>
                <w:b/>
                <w:bCs/>
                <w:color w:val="FFFFFF"/>
              </w:rPr>
            </w:pPr>
            <w:r w:rsidRPr="00D64B4C">
              <w:rPr>
                <w:rFonts w:ascii="Calibri"/>
                <w:b/>
                <w:bCs/>
                <w:color w:val="FFFFFF"/>
              </w:rPr>
              <w:t>Assignment</w:t>
            </w:r>
            <w:r w:rsidR="00825304" w:rsidRPr="00D64B4C">
              <w:rPr>
                <w:rFonts w:ascii="Calibri"/>
                <w:b/>
                <w:bCs/>
                <w:color w:val="FFFFFF"/>
              </w:rPr>
              <w:t xml:space="preserve"> Section and</w:t>
            </w:r>
          </w:p>
          <w:p w14:paraId="67CBFED0" w14:textId="77777777" w:rsidR="00825304" w:rsidRPr="00D64B4C" w:rsidRDefault="00825304" w:rsidP="000A2CAB">
            <w:pPr>
              <w:pStyle w:val="TableParagraph"/>
              <w:ind w:left="29" w:right="29"/>
              <w:jc w:val="center"/>
              <w:rPr>
                <w:rFonts w:ascii="Calibri"/>
                <w:b/>
                <w:bCs/>
                <w:color w:val="FFFFFF"/>
              </w:rPr>
            </w:pPr>
            <w:r w:rsidRPr="00D64B4C">
              <w:rPr>
                <w:rFonts w:ascii="Calibri"/>
                <w:b/>
                <w:bCs/>
                <w:color w:val="FFFFFF"/>
              </w:rPr>
              <w:t>Required</w:t>
            </w:r>
            <w:r w:rsidR="00B95875" w:rsidRPr="00D64B4C">
              <w:rPr>
                <w:rFonts w:ascii="Calibri"/>
                <w:b/>
                <w:bCs/>
                <w:color w:val="FFFFFF"/>
                <w:spacing w:val="-7"/>
              </w:rPr>
              <w:t xml:space="preserve"> </w:t>
            </w:r>
            <w:r w:rsidR="00B95875" w:rsidRPr="00D64B4C">
              <w:rPr>
                <w:rFonts w:ascii="Calibri"/>
                <w:b/>
                <w:bCs/>
                <w:color w:val="FFFFFF"/>
              </w:rPr>
              <w:t>Criteria</w:t>
            </w:r>
          </w:p>
          <w:p w14:paraId="1EFE5ACA" w14:textId="7A6D68C1" w:rsidR="00B95875" w:rsidRPr="00D64B4C" w:rsidRDefault="00825304" w:rsidP="000A2CAB">
            <w:pPr>
              <w:pStyle w:val="TableParagraph"/>
              <w:ind w:left="29" w:right="29"/>
              <w:jc w:val="center"/>
              <w:rPr>
                <w:rFonts w:ascii="Calibri"/>
                <w:b/>
                <w:bCs/>
                <w:color w:val="FFFFFF"/>
              </w:rPr>
            </w:pPr>
            <w:r w:rsidRPr="00D64B4C">
              <w:rPr>
                <w:rFonts w:ascii="Calibri"/>
                <w:b/>
                <w:bCs/>
                <w:color w:val="FFFFFF"/>
              </w:rPr>
              <w:t>(Points possible/% of total points available)</w:t>
            </w:r>
          </w:p>
        </w:tc>
        <w:tc>
          <w:tcPr>
            <w:tcW w:w="1890" w:type="dxa"/>
            <w:tcBorders>
              <w:bottom w:val="single" w:sz="18" w:space="0" w:color="365F91" w:themeColor="accent1" w:themeShade="BF"/>
            </w:tcBorders>
            <w:shd w:val="clear" w:color="auto" w:fill="001F5F"/>
          </w:tcPr>
          <w:p w14:paraId="1EEDC144" w14:textId="03A784A2" w:rsidR="00B95875" w:rsidRPr="00D64B4C" w:rsidRDefault="00B95875" w:rsidP="000A2CAB">
            <w:pPr>
              <w:pStyle w:val="TableParagraph"/>
              <w:ind w:left="29" w:right="29"/>
              <w:jc w:val="center"/>
              <w:rPr>
                <w:rFonts w:ascii="Calibri" w:eastAsia="Calibri" w:hAnsi="Calibri" w:cs="Calibri"/>
              </w:rPr>
            </w:pPr>
            <w:r w:rsidRPr="00D64B4C">
              <w:rPr>
                <w:rFonts w:ascii="Calibri"/>
                <w:b/>
                <w:bCs/>
                <w:color w:val="FFFFFF"/>
              </w:rPr>
              <w:t>Highest</w:t>
            </w:r>
            <w:r w:rsidRPr="00D64B4C">
              <w:rPr>
                <w:rFonts w:ascii="Calibri"/>
                <w:b/>
                <w:bCs/>
                <w:color w:val="FFFFFF"/>
                <w:w w:val="99"/>
              </w:rPr>
              <w:t xml:space="preserve"> </w:t>
            </w:r>
            <w:r w:rsidRPr="00D64B4C">
              <w:rPr>
                <w:rFonts w:ascii="Calibri"/>
                <w:b/>
                <w:bCs/>
                <w:color w:val="FFFFFF"/>
              </w:rPr>
              <w:t>Level of</w:t>
            </w:r>
            <w:r w:rsidRPr="00D64B4C">
              <w:rPr>
                <w:rFonts w:ascii="Calibri"/>
                <w:b/>
                <w:bCs/>
                <w:color w:val="FFFFFF"/>
                <w:spacing w:val="-9"/>
              </w:rPr>
              <w:t xml:space="preserve"> </w:t>
            </w:r>
            <w:r w:rsidRPr="00D64B4C">
              <w:rPr>
                <w:rFonts w:ascii="Calibri"/>
                <w:b/>
                <w:bCs/>
                <w:color w:val="FFFFFF"/>
              </w:rPr>
              <w:t>Performance</w:t>
            </w:r>
          </w:p>
        </w:tc>
        <w:tc>
          <w:tcPr>
            <w:tcW w:w="1891" w:type="dxa"/>
            <w:tcBorders>
              <w:bottom w:val="single" w:sz="18" w:space="0" w:color="365F91" w:themeColor="accent1" w:themeShade="BF"/>
            </w:tcBorders>
            <w:shd w:val="clear" w:color="auto" w:fill="001F5F"/>
          </w:tcPr>
          <w:p w14:paraId="221C04ED" w14:textId="4C97DFCA" w:rsidR="00B95875" w:rsidRPr="00D64B4C" w:rsidRDefault="00B95875" w:rsidP="000A2CAB">
            <w:pPr>
              <w:pStyle w:val="TableParagraph"/>
              <w:ind w:left="29" w:right="29"/>
              <w:jc w:val="center"/>
              <w:rPr>
                <w:rFonts w:ascii="Calibri" w:eastAsia="Calibri" w:hAnsi="Calibri" w:cs="Calibri"/>
              </w:rPr>
            </w:pPr>
            <w:r w:rsidRPr="00D64B4C">
              <w:rPr>
                <w:rFonts w:ascii="Calibri"/>
                <w:b/>
                <w:bCs/>
                <w:color w:val="FFFFFF"/>
              </w:rPr>
              <w:t>High Level</w:t>
            </w:r>
            <w:r w:rsidRPr="00D64B4C">
              <w:rPr>
                <w:rFonts w:ascii="Calibri"/>
                <w:b/>
                <w:bCs/>
                <w:color w:val="FFFFFF"/>
                <w:spacing w:val="-12"/>
              </w:rPr>
              <w:t xml:space="preserve"> </w:t>
            </w:r>
            <w:r w:rsidRPr="00D64B4C">
              <w:rPr>
                <w:rFonts w:ascii="Calibri"/>
                <w:b/>
                <w:bCs/>
                <w:color w:val="FFFFFF"/>
              </w:rPr>
              <w:t>of Performance</w:t>
            </w:r>
          </w:p>
        </w:tc>
        <w:tc>
          <w:tcPr>
            <w:tcW w:w="1894" w:type="dxa"/>
            <w:tcBorders>
              <w:bottom w:val="single" w:sz="18" w:space="0" w:color="365F91" w:themeColor="accent1" w:themeShade="BF"/>
            </w:tcBorders>
            <w:shd w:val="clear" w:color="auto" w:fill="001F5F"/>
          </w:tcPr>
          <w:p w14:paraId="27F5CCEB" w14:textId="0762720B" w:rsidR="00B95875" w:rsidRPr="00D64B4C" w:rsidRDefault="00B95875" w:rsidP="000A2CAB">
            <w:pPr>
              <w:pStyle w:val="TableParagraph"/>
              <w:ind w:left="29" w:right="29"/>
              <w:jc w:val="center"/>
              <w:rPr>
                <w:rFonts w:ascii="Calibri" w:eastAsia="Calibri" w:hAnsi="Calibri" w:cs="Calibri"/>
              </w:rPr>
            </w:pPr>
            <w:r w:rsidRPr="00D64B4C">
              <w:rPr>
                <w:rFonts w:ascii="Calibri"/>
                <w:b/>
                <w:bCs/>
                <w:color w:val="FFFFFF"/>
              </w:rPr>
              <w:t>Satisfactory</w:t>
            </w:r>
            <w:r w:rsidRPr="00D64B4C">
              <w:rPr>
                <w:rFonts w:ascii="Calibri"/>
                <w:b/>
                <w:bCs/>
                <w:color w:val="FFFFFF"/>
                <w:w w:val="99"/>
              </w:rPr>
              <w:t xml:space="preserve"> </w:t>
            </w:r>
            <w:r w:rsidRPr="00D64B4C">
              <w:rPr>
                <w:rFonts w:ascii="Calibri"/>
                <w:b/>
                <w:bCs/>
                <w:color w:val="FFFFFF"/>
              </w:rPr>
              <w:t>Level of</w:t>
            </w:r>
            <w:r w:rsidRPr="00D64B4C">
              <w:rPr>
                <w:rFonts w:ascii="Calibri"/>
                <w:b/>
                <w:bCs/>
                <w:color w:val="FFFFFF"/>
                <w:spacing w:val="-9"/>
              </w:rPr>
              <w:t xml:space="preserve"> </w:t>
            </w:r>
            <w:r w:rsidRPr="00D64B4C">
              <w:rPr>
                <w:rFonts w:ascii="Calibri"/>
                <w:b/>
                <w:bCs/>
                <w:color w:val="FFFFFF"/>
              </w:rPr>
              <w:t>Performance</w:t>
            </w:r>
          </w:p>
        </w:tc>
        <w:tc>
          <w:tcPr>
            <w:tcW w:w="1889" w:type="dxa"/>
            <w:tcBorders>
              <w:bottom w:val="single" w:sz="18" w:space="0" w:color="365F91" w:themeColor="accent1" w:themeShade="BF"/>
            </w:tcBorders>
            <w:shd w:val="clear" w:color="auto" w:fill="001F5F"/>
          </w:tcPr>
          <w:p w14:paraId="1BC31E87" w14:textId="3AE8FED0" w:rsidR="00B95875" w:rsidRPr="00D64B4C" w:rsidRDefault="00B95875" w:rsidP="000A2CAB">
            <w:pPr>
              <w:pStyle w:val="TableParagraph"/>
              <w:ind w:left="29" w:right="29"/>
              <w:jc w:val="center"/>
              <w:rPr>
                <w:rFonts w:ascii="Calibri" w:eastAsia="Calibri" w:hAnsi="Calibri" w:cs="Calibri"/>
              </w:rPr>
            </w:pPr>
            <w:r w:rsidRPr="00D64B4C">
              <w:rPr>
                <w:rFonts w:ascii="Calibri"/>
                <w:b/>
                <w:bCs/>
                <w:color w:val="FFFFFF"/>
              </w:rPr>
              <w:t>Unsatisfactory Level</w:t>
            </w:r>
            <w:r w:rsidRPr="00D64B4C">
              <w:rPr>
                <w:rFonts w:ascii="Calibri"/>
                <w:b/>
                <w:bCs/>
                <w:color w:val="FFFFFF"/>
                <w:spacing w:val="-8"/>
              </w:rPr>
              <w:t xml:space="preserve"> </w:t>
            </w:r>
            <w:r w:rsidRPr="00D64B4C">
              <w:rPr>
                <w:rFonts w:ascii="Calibri"/>
                <w:b/>
                <w:bCs/>
                <w:color w:val="FFFFFF"/>
              </w:rPr>
              <w:t>of Performance</w:t>
            </w:r>
          </w:p>
        </w:tc>
        <w:tc>
          <w:tcPr>
            <w:tcW w:w="1877" w:type="dxa"/>
            <w:tcBorders>
              <w:bottom w:val="single" w:sz="18" w:space="0" w:color="365F91" w:themeColor="accent1" w:themeShade="BF"/>
            </w:tcBorders>
            <w:shd w:val="clear" w:color="auto" w:fill="001F5F"/>
          </w:tcPr>
          <w:p w14:paraId="2776DBA4" w14:textId="2A5EBCF9" w:rsidR="00B95875" w:rsidRPr="00D64B4C" w:rsidRDefault="00B01E8B" w:rsidP="000A2CAB">
            <w:pPr>
              <w:pStyle w:val="TableParagraph"/>
              <w:ind w:left="29" w:right="29"/>
              <w:jc w:val="center"/>
              <w:rPr>
                <w:rFonts w:ascii="Calibri"/>
                <w:b/>
                <w:bCs/>
                <w:color w:val="FFFFFF" w:themeColor="background1"/>
              </w:rPr>
            </w:pPr>
            <w:r w:rsidRPr="00D64B4C">
              <w:rPr>
                <w:rFonts w:ascii="Calibri"/>
                <w:b/>
                <w:bCs/>
                <w:color w:val="FFFFFF"/>
              </w:rPr>
              <w:t>Section</w:t>
            </w:r>
            <w:r w:rsidR="00B95875" w:rsidRPr="00D64B4C">
              <w:rPr>
                <w:rFonts w:ascii="Calibri"/>
                <w:b/>
                <w:bCs/>
                <w:color w:val="FFFFFF"/>
              </w:rPr>
              <w:t xml:space="preserve"> </w:t>
            </w:r>
            <w:proofErr w:type="gramStart"/>
            <w:r w:rsidR="00B95875" w:rsidRPr="00D64B4C">
              <w:rPr>
                <w:rFonts w:ascii="Calibri"/>
                <w:b/>
                <w:bCs/>
                <w:color w:val="FFFFFF"/>
              </w:rPr>
              <w:t xml:space="preserve">not </w:t>
            </w:r>
            <w:r w:rsidR="00970307" w:rsidRPr="00D64B4C">
              <w:rPr>
                <w:rFonts w:ascii="Calibri"/>
                <w:b/>
                <w:bCs/>
                <w:color w:val="FFFFFF"/>
              </w:rPr>
              <w:t>present</w:t>
            </w:r>
            <w:proofErr w:type="gramEnd"/>
            <w:r w:rsidR="00970307" w:rsidRPr="00D64B4C">
              <w:rPr>
                <w:rFonts w:ascii="Calibri"/>
                <w:b/>
                <w:bCs/>
                <w:color w:val="FFFFFF"/>
              </w:rPr>
              <w:t xml:space="preserve"> in</w:t>
            </w:r>
            <w:r w:rsidR="00B95875" w:rsidRPr="00D64B4C">
              <w:rPr>
                <w:rFonts w:ascii="Calibri"/>
                <w:b/>
                <w:bCs/>
                <w:color w:val="FFFFFF"/>
              </w:rPr>
              <w:t xml:space="preserve"> paper</w:t>
            </w:r>
          </w:p>
        </w:tc>
      </w:tr>
      <w:tr w:rsidR="00BE41DD" w:rsidRPr="00D64B4C" w14:paraId="725AF2C7" w14:textId="77777777" w:rsidTr="0015224F">
        <w:tc>
          <w:tcPr>
            <w:tcW w:w="4811" w:type="dxa"/>
            <w:tcBorders>
              <w:top w:val="single" w:sz="18" w:space="0" w:color="365F91" w:themeColor="accent1" w:themeShade="BF"/>
            </w:tcBorders>
            <w:vAlign w:val="center"/>
          </w:tcPr>
          <w:p w14:paraId="1EA164D6" w14:textId="77777777" w:rsidR="00BE41DD" w:rsidRPr="00AE167E" w:rsidRDefault="00BE41DD" w:rsidP="009E76E3">
            <w:pPr>
              <w:pStyle w:val="TableParagraph"/>
              <w:ind w:right="374"/>
              <w:jc w:val="center"/>
              <w:rPr>
                <w:b/>
                <w:bCs/>
              </w:rPr>
            </w:pPr>
            <w:r w:rsidRPr="00AE167E">
              <w:rPr>
                <w:b/>
                <w:bCs/>
              </w:rPr>
              <w:t>Introduction</w:t>
            </w:r>
          </w:p>
          <w:p w14:paraId="10780D77" w14:textId="5085E76B" w:rsidR="00BE41DD" w:rsidRPr="00D64B4C" w:rsidRDefault="00BE41DD" w:rsidP="009E76E3">
            <w:pPr>
              <w:pStyle w:val="TableParagraph"/>
              <w:ind w:right="374"/>
              <w:jc w:val="center"/>
              <w:rPr>
                <w:bCs/>
              </w:rPr>
            </w:pPr>
            <w:r w:rsidRPr="00AE167E">
              <w:rPr>
                <w:bCs/>
                <w:spacing w:val="-1"/>
              </w:rPr>
              <w:t xml:space="preserve"> (5 points/</w:t>
            </w:r>
            <w:r>
              <w:rPr>
                <w:bCs/>
                <w:spacing w:val="-1"/>
              </w:rPr>
              <w:t>5</w:t>
            </w:r>
            <w:r w:rsidRPr="00AE167E">
              <w:rPr>
                <w:bCs/>
                <w:spacing w:val="-1"/>
              </w:rPr>
              <w:t>%)</w:t>
            </w:r>
          </w:p>
        </w:tc>
        <w:tc>
          <w:tcPr>
            <w:tcW w:w="1890" w:type="dxa"/>
            <w:tcBorders>
              <w:top w:val="single" w:sz="18" w:space="0" w:color="365F91" w:themeColor="accent1" w:themeShade="BF"/>
            </w:tcBorders>
            <w:vAlign w:val="center"/>
          </w:tcPr>
          <w:p w14:paraId="356A9B41" w14:textId="77777777" w:rsidR="00BE41DD" w:rsidRPr="00D64B4C" w:rsidDel="00C55AED" w:rsidRDefault="00BE41DD" w:rsidP="00543A20">
            <w:pPr>
              <w:pStyle w:val="TableParagraph"/>
              <w:ind w:left="29" w:right="29"/>
              <w:jc w:val="center"/>
              <w:rPr>
                <w:sz w:val="20"/>
              </w:rPr>
            </w:pPr>
            <w:r>
              <w:rPr>
                <w:b/>
                <w:bCs/>
                <w:sz w:val="20"/>
                <w:szCs w:val="20"/>
              </w:rPr>
              <w:t>5</w:t>
            </w:r>
            <w:r w:rsidRPr="00D64B4C">
              <w:rPr>
                <w:b/>
                <w:bCs/>
                <w:spacing w:val="-2"/>
                <w:sz w:val="20"/>
                <w:szCs w:val="20"/>
              </w:rPr>
              <w:t xml:space="preserve"> </w:t>
            </w:r>
            <w:r w:rsidRPr="00D64B4C">
              <w:rPr>
                <w:b/>
                <w:bCs/>
                <w:sz w:val="20"/>
                <w:szCs w:val="20"/>
              </w:rPr>
              <w:t>points</w:t>
            </w:r>
          </w:p>
        </w:tc>
        <w:tc>
          <w:tcPr>
            <w:tcW w:w="1891" w:type="dxa"/>
            <w:tcBorders>
              <w:top w:val="single" w:sz="18" w:space="0" w:color="365F91" w:themeColor="accent1" w:themeShade="BF"/>
            </w:tcBorders>
            <w:vAlign w:val="center"/>
          </w:tcPr>
          <w:p w14:paraId="3FC9343F" w14:textId="6E671E69" w:rsidR="00BE41DD" w:rsidRPr="00D64B4C" w:rsidDel="00C55AED" w:rsidRDefault="00BE41DD" w:rsidP="00543A20">
            <w:pPr>
              <w:pStyle w:val="TableParagraph"/>
              <w:ind w:left="29" w:right="29"/>
              <w:jc w:val="center"/>
              <w:rPr>
                <w:sz w:val="20"/>
              </w:rPr>
            </w:pPr>
            <w:r>
              <w:rPr>
                <w:b/>
                <w:bCs/>
                <w:sz w:val="20"/>
                <w:szCs w:val="20"/>
              </w:rPr>
              <w:t>4</w:t>
            </w:r>
            <w:r w:rsidRPr="00D64B4C">
              <w:rPr>
                <w:b/>
                <w:bCs/>
                <w:spacing w:val="-2"/>
                <w:sz w:val="20"/>
                <w:szCs w:val="20"/>
              </w:rPr>
              <w:t xml:space="preserve"> </w:t>
            </w:r>
            <w:r w:rsidRPr="00D64B4C">
              <w:rPr>
                <w:b/>
                <w:bCs/>
                <w:sz w:val="20"/>
                <w:szCs w:val="20"/>
              </w:rPr>
              <w:t>points</w:t>
            </w:r>
          </w:p>
        </w:tc>
        <w:tc>
          <w:tcPr>
            <w:tcW w:w="1894" w:type="dxa"/>
            <w:tcBorders>
              <w:top w:val="single" w:sz="18" w:space="0" w:color="365F91" w:themeColor="accent1" w:themeShade="BF"/>
            </w:tcBorders>
            <w:vAlign w:val="center"/>
          </w:tcPr>
          <w:p w14:paraId="24E627E9" w14:textId="38585787" w:rsidR="00BE41DD" w:rsidRPr="00D64B4C" w:rsidDel="00C55AED" w:rsidRDefault="00BE41DD" w:rsidP="00543A20">
            <w:pPr>
              <w:pStyle w:val="TableParagraph"/>
              <w:ind w:left="29" w:right="29"/>
              <w:jc w:val="center"/>
              <w:rPr>
                <w:sz w:val="20"/>
              </w:rPr>
            </w:pPr>
            <w:r>
              <w:rPr>
                <w:b/>
                <w:bCs/>
                <w:sz w:val="20"/>
                <w:szCs w:val="20"/>
              </w:rPr>
              <w:t>3</w:t>
            </w:r>
            <w:r w:rsidRPr="00D64B4C">
              <w:rPr>
                <w:b/>
                <w:bCs/>
                <w:spacing w:val="1"/>
                <w:sz w:val="20"/>
                <w:szCs w:val="20"/>
              </w:rPr>
              <w:t xml:space="preserve"> </w:t>
            </w:r>
            <w:r w:rsidRPr="00D64B4C">
              <w:rPr>
                <w:b/>
                <w:bCs/>
                <w:sz w:val="20"/>
                <w:szCs w:val="20"/>
              </w:rPr>
              <w:t>points</w:t>
            </w:r>
          </w:p>
        </w:tc>
        <w:tc>
          <w:tcPr>
            <w:tcW w:w="1889" w:type="dxa"/>
            <w:tcBorders>
              <w:top w:val="single" w:sz="18" w:space="0" w:color="365F91" w:themeColor="accent1" w:themeShade="BF"/>
            </w:tcBorders>
            <w:vAlign w:val="center"/>
          </w:tcPr>
          <w:p w14:paraId="2C95D303" w14:textId="3A94C760" w:rsidR="00BE41DD" w:rsidRPr="00D64B4C" w:rsidDel="00C55AED" w:rsidRDefault="00BE41DD" w:rsidP="00543A20">
            <w:pPr>
              <w:pStyle w:val="TableParagraph"/>
              <w:ind w:left="29" w:right="29"/>
              <w:jc w:val="center"/>
              <w:rPr>
                <w:sz w:val="20"/>
              </w:rPr>
            </w:pPr>
            <w:r>
              <w:rPr>
                <w:b/>
                <w:bCs/>
                <w:sz w:val="20"/>
                <w:szCs w:val="20"/>
              </w:rPr>
              <w:t>2</w:t>
            </w:r>
            <w:r w:rsidRPr="00D64B4C">
              <w:rPr>
                <w:b/>
                <w:bCs/>
                <w:spacing w:val="-2"/>
                <w:sz w:val="20"/>
                <w:szCs w:val="20"/>
              </w:rPr>
              <w:t xml:space="preserve"> </w:t>
            </w:r>
            <w:r w:rsidRPr="00D64B4C">
              <w:rPr>
                <w:b/>
                <w:bCs/>
                <w:sz w:val="20"/>
                <w:szCs w:val="20"/>
              </w:rPr>
              <w:t>points</w:t>
            </w:r>
          </w:p>
        </w:tc>
        <w:tc>
          <w:tcPr>
            <w:tcW w:w="1877" w:type="dxa"/>
            <w:tcBorders>
              <w:top w:val="single" w:sz="18" w:space="0" w:color="365F91" w:themeColor="accent1" w:themeShade="BF"/>
            </w:tcBorders>
            <w:vAlign w:val="center"/>
          </w:tcPr>
          <w:p w14:paraId="0ACCEADE" w14:textId="4A2C91A2" w:rsidR="00BE41DD" w:rsidRPr="00D64B4C" w:rsidRDefault="00BE41DD" w:rsidP="00543A20">
            <w:pPr>
              <w:pStyle w:val="TableParagraph"/>
              <w:ind w:left="29" w:right="29"/>
              <w:jc w:val="center"/>
              <w:rPr>
                <w:sz w:val="20"/>
                <w:szCs w:val="20"/>
              </w:rPr>
            </w:pPr>
            <w:r w:rsidRPr="00D64B4C">
              <w:rPr>
                <w:b/>
                <w:bCs/>
                <w:sz w:val="20"/>
                <w:szCs w:val="20"/>
              </w:rPr>
              <w:t>0 points</w:t>
            </w:r>
          </w:p>
        </w:tc>
      </w:tr>
      <w:tr w:rsidR="00BE41DD" w:rsidRPr="00D64B4C" w14:paraId="04047F91" w14:textId="77777777" w:rsidTr="00CC32F3">
        <w:trPr>
          <w:trHeight w:val="3725"/>
        </w:trPr>
        <w:tc>
          <w:tcPr>
            <w:tcW w:w="4811" w:type="dxa"/>
            <w:tcBorders>
              <w:bottom w:val="single" w:sz="18" w:space="0" w:color="365F91" w:themeColor="accent1" w:themeShade="BF"/>
            </w:tcBorders>
            <w:vAlign w:val="center"/>
          </w:tcPr>
          <w:p w14:paraId="2620BBF9" w14:textId="77777777" w:rsidR="00BE41DD" w:rsidRPr="00D64B4C" w:rsidRDefault="00BE41DD" w:rsidP="00BE41DD">
            <w:pPr>
              <w:pStyle w:val="TableParagraph"/>
              <w:ind w:left="29" w:right="29"/>
              <w:jc w:val="center"/>
              <w:rPr>
                <w:b/>
                <w:bCs/>
              </w:rPr>
            </w:pPr>
            <w:r w:rsidRPr="00FE6341">
              <w:rPr>
                <w:b/>
                <w:bCs/>
              </w:rPr>
              <w:t>Required</w:t>
            </w:r>
            <w:r w:rsidRPr="00D64B4C">
              <w:rPr>
                <w:b/>
                <w:bCs/>
              </w:rPr>
              <w:t xml:space="preserve"> criteria</w:t>
            </w:r>
          </w:p>
          <w:p w14:paraId="5ECD3CD1" w14:textId="55EEC921" w:rsidR="00BE41DD" w:rsidRPr="00DC4BFB" w:rsidRDefault="00BE41DD" w:rsidP="00BE41DD">
            <w:pPr>
              <w:pStyle w:val="TableParagraph"/>
              <w:numPr>
                <w:ilvl w:val="0"/>
                <w:numId w:val="27"/>
              </w:numPr>
              <w:tabs>
                <w:tab w:val="left" w:pos="374"/>
              </w:tabs>
              <w:autoSpaceDE w:val="0"/>
              <w:autoSpaceDN w:val="0"/>
              <w:spacing w:before="4"/>
              <w:rPr>
                <w:iCs/>
                <w:sz w:val="20"/>
              </w:rPr>
            </w:pPr>
            <w:r>
              <w:rPr>
                <w:iCs/>
                <w:sz w:val="20"/>
              </w:rPr>
              <w:t xml:space="preserve">The chosen </w:t>
            </w:r>
            <w:r w:rsidRPr="00C35928">
              <w:rPr>
                <w:rFonts w:eastAsia="Times New Roman" w:cstheme="minorHAnsi"/>
                <w:sz w:val="20"/>
                <w:szCs w:val="20"/>
              </w:rPr>
              <w:t>therapeutic</w:t>
            </w:r>
            <w:r w:rsidRPr="003E4B14">
              <w:rPr>
                <w:rFonts w:eastAsia="Times New Roman" w:cstheme="minorHAnsi"/>
                <w:sz w:val="20"/>
                <w:szCs w:val="20"/>
              </w:rPr>
              <w:t xml:space="preserve"> modality</w:t>
            </w:r>
            <w:r>
              <w:rPr>
                <w:rFonts w:eastAsia="Times New Roman" w:cstheme="minorHAnsi"/>
                <w:bCs/>
                <w:sz w:val="20"/>
                <w:szCs w:val="20"/>
              </w:rPr>
              <w:t xml:space="preserve"> or healthcare technology meets one of the following criteria:</w:t>
            </w:r>
          </w:p>
          <w:p w14:paraId="5A164487" w14:textId="73DC203A" w:rsidR="00BE41DD" w:rsidRPr="00DC4BFB" w:rsidRDefault="00BE41DD" w:rsidP="00BE41DD">
            <w:pPr>
              <w:pStyle w:val="TableParagraph"/>
              <w:numPr>
                <w:ilvl w:val="1"/>
                <w:numId w:val="47"/>
              </w:numPr>
              <w:tabs>
                <w:tab w:val="left" w:pos="374"/>
              </w:tabs>
              <w:autoSpaceDE w:val="0"/>
              <w:autoSpaceDN w:val="0"/>
              <w:spacing w:before="4"/>
              <w:rPr>
                <w:iCs/>
                <w:sz w:val="20"/>
              </w:rPr>
            </w:pPr>
            <w:r w:rsidRPr="00DC4BFB">
              <w:rPr>
                <w:iCs/>
                <w:sz w:val="20"/>
              </w:rPr>
              <w:t>Has been introduced recently at the bedside for care of the complex adult patient.</w:t>
            </w:r>
          </w:p>
          <w:p w14:paraId="234FC5E3" w14:textId="77777777" w:rsidR="00BE41DD" w:rsidRPr="00DC4BFB" w:rsidRDefault="00BE41DD" w:rsidP="00BE41DD">
            <w:pPr>
              <w:pStyle w:val="TableParagraph"/>
              <w:numPr>
                <w:ilvl w:val="1"/>
                <w:numId w:val="47"/>
              </w:numPr>
              <w:tabs>
                <w:tab w:val="left" w:pos="374"/>
              </w:tabs>
              <w:autoSpaceDE w:val="0"/>
              <w:autoSpaceDN w:val="0"/>
              <w:spacing w:before="4"/>
              <w:rPr>
                <w:iCs/>
                <w:sz w:val="20"/>
              </w:rPr>
            </w:pPr>
            <w:r w:rsidRPr="00DC4BFB">
              <w:rPr>
                <w:iCs/>
                <w:sz w:val="20"/>
              </w:rPr>
              <w:t>Is a non-traditional modality for very ill patients in special circumstances.</w:t>
            </w:r>
          </w:p>
          <w:p w14:paraId="46675CF2" w14:textId="77777777" w:rsidR="00BE41DD" w:rsidRPr="00DC4BFB" w:rsidRDefault="00BE41DD" w:rsidP="00BE41DD">
            <w:pPr>
              <w:pStyle w:val="TableParagraph"/>
              <w:numPr>
                <w:ilvl w:val="1"/>
                <w:numId w:val="47"/>
              </w:numPr>
              <w:tabs>
                <w:tab w:val="left" w:pos="374"/>
              </w:tabs>
              <w:autoSpaceDE w:val="0"/>
              <w:autoSpaceDN w:val="0"/>
              <w:spacing w:before="4"/>
              <w:rPr>
                <w:iCs/>
                <w:sz w:val="20"/>
              </w:rPr>
            </w:pPr>
            <w:r w:rsidRPr="00DC4BFB">
              <w:rPr>
                <w:iCs/>
                <w:sz w:val="20"/>
              </w:rPr>
              <w:t>Is being used in a new way to treat a patient with complex needs.</w:t>
            </w:r>
          </w:p>
          <w:p w14:paraId="67DBF8DF" w14:textId="1935DF15" w:rsidR="00BE41DD" w:rsidRPr="00DC4BFB" w:rsidRDefault="00BE41DD" w:rsidP="00BE41DD">
            <w:pPr>
              <w:pStyle w:val="TableParagraph"/>
              <w:numPr>
                <w:ilvl w:val="1"/>
                <w:numId w:val="47"/>
              </w:numPr>
              <w:tabs>
                <w:tab w:val="left" w:pos="374"/>
              </w:tabs>
              <w:autoSpaceDE w:val="0"/>
              <w:autoSpaceDN w:val="0"/>
              <w:spacing w:before="4"/>
              <w:rPr>
                <w:iCs/>
                <w:sz w:val="20"/>
              </w:rPr>
            </w:pPr>
            <w:r w:rsidRPr="00DC4BFB">
              <w:rPr>
                <w:iCs/>
                <w:sz w:val="20"/>
              </w:rPr>
              <w:t>Requires specific training above and beyond general entry-level nursing education.</w:t>
            </w:r>
          </w:p>
          <w:p w14:paraId="59313F67" w14:textId="44A6CEE1" w:rsidR="00BE41DD" w:rsidRPr="003E4B14" w:rsidRDefault="00BE41DD" w:rsidP="00BE41DD">
            <w:pPr>
              <w:pStyle w:val="TableParagraph"/>
              <w:numPr>
                <w:ilvl w:val="0"/>
                <w:numId w:val="27"/>
              </w:numPr>
              <w:tabs>
                <w:tab w:val="left" w:pos="374"/>
              </w:tabs>
              <w:autoSpaceDE w:val="0"/>
              <w:autoSpaceDN w:val="0"/>
              <w:spacing w:before="4"/>
              <w:rPr>
                <w:i/>
                <w:sz w:val="20"/>
              </w:rPr>
            </w:pPr>
            <w:r>
              <w:rPr>
                <w:rFonts w:eastAsia="Times New Roman" w:cstheme="minorHAnsi"/>
                <w:sz w:val="20"/>
                <w:szCs w:val="20"/>
              </w:rPr>
              <w:t xml:space="preserve">Introduce the </w:t>
            </w:r>
            <w:r w:rsidRPr="00C35928">
              <w:rPr>
                <w:rFonts w:eastAsia="Times New Roman" w:cstheme="minorHAnsi"/>
                <w:sz w:val="20"/>
                <w:szCs w:val="20"/>
              </w:rPr>
              <w:t>therapeutic</w:t>
            </w:r>
            <w:r w:rsidRPr="003E4B14">
              <w:rPr>
                <w:rFonts w:eastAsia="Times New Roman" w:cstheme="minorHAnsi"/>
                <w:sz w:val="20"/>
                <w:szCs w:val="20"/>
              </w:rPr>
              <w:t xml:space="preserve"> modality</w:t>
            </w:r>
            <w:r>
              <w:rPr>
                <w:rFonts w:eastAsia="Times New Roman" w:cstheme="minorHAnsi"/>
                <w:bCs/>
                <w:sz w:val="20"/>
                <w:szCs w:val="20"/>
              </w:rPr>
              <w:t xml:space="preserve"> or healthcare technology.</w:t>
            </w:r>
          </w:p>
          <w:p w14:paraId="06CCC9EF" w14:textId="086962E5" w:rsidR="00BE41DD" w:rsidRPr="00BE41DD" w:rsidRDefault="00BE41DD" w:rsidP="00BE41DD">
            <w:pPr>
              <w:pStyle w:val="TableParagraph"/>
              <w:numPr>
                <w:ilvl w:val="0"/>
                <w:numId w:val="27"/>
              </w:numPr>
              <w:tabs>
                <w:tab w:val="left" w:pos="374"/>
              </w:tabs>
              <w:autoSpaceDE w:val="0"/>
              <w:autoSpaceDN w:val="0"/>
              <w:spacing w:before="4"/>
              <w:rPr>
                <w:i/>
                <w:sz w:val="20"/>
              </w:rPr>
            </w:pPr>
            <w:r>
              <w:rPr>
                <w:rFonts w:eastAsia="Times New Roman" w:cstheme="minorHAnsi"/>
                <w:sz w:val="20"/>
                <w:szCs w:val="20"/>
              </w:rPr>
              <w:t>Name</w:t>
            </w:r>
            <w:r w:rsidRPr="00C35928">
              <w:rPr>
                <w:rFonts w:eastAsia="Times New Roman" w:cstheme="minorHAnsi"/>
                <w:sz w:val="20"/>
                <w:szCs w:val="20"/>
              </w:rPr>
              <w:t xml:space="preserve"> the therapeutic modality</w:t>
            </w:r>
            <w:r>
              <w:rPr>
                <w:rFonts w:eastAsia="Times New Roman" w:cstheme="minorHAnsi"/>
                <w:sz w:val="20"/>
                <w:szCs w:val="20"/>
              </w:rPr>
              <w:t xml:space="preserve"> or healthcare technology</w:t>
            </w:r>
            <w:r w:rsidRPr="00C35928">
              <w:rPr>
                <w:rFonts w:eastAsia="Times New Roman" w:cstheme="minorHAnsi"/>
                <w:sz w:val="20"/>
                <w:szCs w:val="20"/>
              </w:rPr>
              <w:t>.</w:t>
            </w:r>
          </w:p>
          <w:p w14:paraId="61AAF0A9" w14:textId="4E039B38" w:rsidR="00BE41DD" w:rsidRPr="00AE167E" w:rsidRDefault="00BE41DD" w:rsidP="00BE41DD">
            <w:pPr>
              <w:pStyle w:val="TableParagraph"/>
              <w:numPr>
                <w:ilvl w:val="0"/>
                <w:numId w:val="27"/>
              </w:numPr>
              <w:tabs>
                <w:tab w:val="left" w:pos="374"/>
              </w:tabs>
              <w:autoSpaceDE w:val="0"/>
              <w:autoSpaceDN w:val="0"/>
              <w:spacing w:before="4"/>
              <w:rPr>
                <w:i/>
                <w:sz w:val="20"/>
              </w:rPr>
            </w:pPr>
            <w:r>
              <w:rPr>
                <w:sz w:val="20"/>
              </w:rPr>
              <w:t>A brief fictional case is used to illustrate the</w:t>
            </w:r>
            <w:r>
              <w:rPr>
                <w:rFonts w:eastAsia="Times New Roman" w:cstheme="minorHAnsi"/>
                <w:sz w:val="20"/>
                <w:szCs w:val="20"/>
              </w:rPr>
              <w:t xml:space="preserve"> </w:t>
            </w:r>
            <w:r w:rsidRPr="00C35928">
              <w:rPr>
                <w:rFonts w:eastAsia="Times New Roman" w:cstheme="minorHAnsi"/>
                <w:sz w:val="20"/>
                <w:szCs w:val="20"/>
              </w:rPr>
              <w:t>therapeutic</w:t>
            </w:r>
            <w:r w:rsidRPr="003E4B14">
              <w:rPr>
                <w:rFonts w:eastAsia="Times New Roman" w:cstheme="minorHAnsi"/>
                <w:sz w:val="20"/>
                <w:szCs w:val="20"/>
              </w:rPr>
              <w:t xml:space="preserve"> modality</w:t>
            </w:r>
            <w:r>
              <w:rPr>
                <w:rFonts w:eastAsia="Times New Roman" w:cstheme="minorHAnsi"/>
                <w:bCs/>
                <w:sz w:val="20"/>
                <w:szCs w:val="20"/>
              </w:rPr>
              <w:t xml:space="preserve"> or healthcare technology</w:t>
            </w:r>
            <w:r>
              <w:rPr>
                <w:sz w:val="20"/>
              </w:rPr>
              <w:t>.</w:t>
            </w:r>
          </w:p>
        </w:tc>
        <w:tc>
          <w:tcPr>
            <w:tcW w:w="1890" w:type="dxa"/>
            <w:tcBorders>
              <w:bottom w:val="single" w:sz="18" w:space="0" w:color="365F91" w:themeColor="accent1" w:themeShade="BF"/>
            </w:tcBorders>
          </w:tcPr>
          <w:p w14:paraId="7D7A161C" w14:textId="77EA3CEF" w:rsidR="00BE41DD" w:rsidRDefault="00BE41DD" w:rsidP="00BE41DD">
            <w:pPr>
              <w:pStyle w:val="TableParagraph"/>
              <w:ind w:left="23" w:right="166"/>
              <w:rPr>
                <w:sz w:val="20"/>
              </w:rPr>
            </w:pPr>
            <w:r>
              <w:rPr>
                <w:sz w:val="20"/>
              </w:rPr>
              <w:t>Includes no fewer than 4 requirements for section.</w:t>
            </w:r>
          </w:p>
        </w:tc>
        <w:tc>
          <w:tcPr>
            <w:tcW w:w="1891" w:type="dxa"/>
            <w:tcBorders>
              <w:bottom w:val="single" w:sz="18" w:space="0" w:color="365F91" w:themeColor="accent1" w:themeShade="BF"/>
            </w:tcBorders>
          </w:tcPr>
          <w:p w14:paraId="169DE63D" w14:textId="70308379" w:rsidR="00BE41DD" w:rsidRPr="00D64B4C" w:rsidRDefault="00BE41DD" w:rsidP="00BE41DD">
            <w:pPr>
              <w:pStyle w:val="TableParagraph"/>
              <w:ind w:left="29" w:right="29"/>
              <w:rPr>
                <w:rFonts w:eastAsia="Calibri" w:cs="Calibri"/>
                <w:sz w:val="20"/>
                <w:szCs w:val="20"/>
              </w:rPr>
            </w:pPr>
            <w:r>
              <w:rPr>
                <w:sz w:val="20"/>
              </w:rPr>
              <w:t>Includes no fewer than 3 requirements for section.</w:t>
            </w:r>
          </w:p>
        </w:tc>
        <w:tc>
          <w:tcPr>
            <w:tcW w:w="1894" w:type="dxa"/>
            <w:tcBorders>
              <w:bottom w:val="single" w:sz="18" w:space="0" w:color="365F91" w:themeColor="accent1" w:themeShade="BF"/>
            </w:tcBorders>
          </w:tcPr>
          <w:p w14:paraId="42965FA4" w14:textId="3761B579" w:rsidR="00BE41DD" w:rsidRPr="00D64B4C" w:rsidRDefault="00BE41DD" w:rsidP="00BE41DD">
            <w:pPr>
              <w:pStyle w:val="TableParagraph"/>
              <w:ind w:left="29" w:right="29"/>
              <w:rPr>
                <w:sz w:val="20"/>
                <w:szCs w:val="20"/>
              </w:rPr>
            </w:pPr>
            <w:r>
              <w:rPr>
                <w:sz w:val="20"/>
              </w:rPr>
              <w:t>Includes no less than 2 requirements for section.</w:t>
            </w:r>
          </w:p>
        </w:tc>
        <w:tc>
          <w:tcPr>
            <w:tcW w:w="1889" w:type="dxa"/>
            <w:tcBorders>
              <w:bottom w:val="single" w:sz="18" w:space="0" w:color="365F91" w:themeColor="accent1" w:themeShade="BF"/>
            </w:tcBorders>
          </w:tcPr>
          <w:p w14:paraId="1DDFFA3C" w14:textId="34327BE2" w:rsidR="00BE41DD" w:rsidRPr="00D64B4C" w:rsidRDefault="00BE41DD" w:rsidP="00BE41DD">
            <w:pPr>
              <w:pStyle w:val="TableParagraph"/>
              <w:ind w:left="29" w:right="29"/>
              <w:rPr>
                <w:sz w:val="20"/>
                <w:szCs w:val="20"/>
              </w:rPr>
            </w:pPr>
            <w:r>
              <w:rPr>
                <w:sz w:val="20"/>
              </w:rPr>
              <w:t>Includes no less than 1 requirement for section.</w:t>
            </w:r>
          </w:p>
        </w:tc>
        <w:tc>
          <w:tcPr>
            <w:tcW w:w="1877" w:type="dxa"/>
            <w:tcBorders>
              <w:bottom w:val="single" w:sz="18" w:space="0" w:color="365F91" w:themeColor="accent1" w:themeShade="BF"/>
            </w:tcBorders>
          </w:tcPr>
          <w:p w14:paraId="348F999A" w14:textId="6D947670" w:rsidR="00BE41DD" w:rsidRPr="00D64B4C" w:rsidRDefault="00BE41DD" w:rsidP="00BE41DD">
            <w:pPr>
              <w:pStyle w:val="TableParagraph"/>
              <w:ind w:left="29" w:right="29"/>
              <w:rPr>
                <w:sz w:val="20"/>
                <w:szCs w:val="20"/>
              </w:rPr>
            </w:pPr>
            <w:r>
              <w:rPr>
                <w:sz w:val="20"/>
              </w:rPr>
              <w:t>No requirements for this section presented.</w:t>
            </w:r>
          </w:p>
        </w:tc>
      </w:tr>
      <w:tr w:rsidR="009E76E3" w:rsidRPr="00D64B4C" w14:paraId="7A810386" w14:textId="77777777" w:rsidTr="0031694C">
        <w:tc>
          <w:tcPr>
            <w:tcW w:w="4811" w:type="dxa"/>
            <w:tcBorders>
              <w:top w:val="single" w:sz="18" w:space="0" w:color="365F91" w:themeColor="accent1" w:themeShade="BF"/>
            </w:tcBorders>
            <w:shd w:val="clear" w:color="auto" w:fill="F1F1F1"/>
            <w:vAlign w:val="center"/>
          </w:tcPr>
          <w:p w14:paraId="41E050CB" w14:textId="77777777" w:rsidR="009E76E3" w:rsidRDefault="009E76E3" w:rsidP="000A2CAB">
            <w:pPr>
              <w:pStyle w:val="TableParagraph"/>
              <w:ind w:left="29" w:right="29"/>
              <w:jc w:val="center"/>
              <w:rPr>
                <w:b/>
                <w:bCs/>
              </w:rPr>
            </w:pPr>
            <w:r w:rsidRPr="00AE167E">
              <w:rPr>
                <w:b/>
                <w:bCs/>
              </w:rPr>
              <w:t xml:space="preserve">Explanation and Background </w:t>
            </w:r>
          </w:p>
          <w:p w14:paraId="4D10D864" w14:textId="31D31180" w:rsidR="009E76E3" w:rsidRPr="00D64B4C" w:rsidRDefault="009E76E3" w:rsidP="000A2CAB">
            <w:pPr>
              <w:pStyle w:val="TableParagraph"/>
              <w:ind w:left="29" w:right="29"/>
              <w:jc w:val="center"/>
              <w:rPr>
                <w:bCs/>
              </w:rPr>
            </w:pPr>
            <w:r w:rsidRPr="00AE167E">
              <w:rPr>
                <w:bCs/>
                <w:spacing w:val="-1"/>
              </w:rPr>
              <w:t>(15 points/15%)</w:t>
            </w:r>
          </w:p>
        </w:tc>
        <w:tc>
          <w:tcPr>
            <w:tcW w:w="1890" w:type="dxa"/>
            <w:tcBorders>
              <w:top w:val="single" w:sz="18" w:space="0" w:color="365F91" w:themeColor="accent1" w:themeShade="BF"/>
            </w:tcBorders>
            <w:shd w:val="clear" w:color="auto" w:fill="F1F1F1"/>
            <w:vAlign w:val="center"/>
          </w:tcPr>
          <w:p w14:paraId="135BB39B" w14:textId="77777777" w:rsidR="009E76E3" w:rsidRPr="00D64B4C" w:rsidDel="00C55AED" w:rsidRDefault="009E76E3" w:rsidP="000A2CAB">
            <w:pPr>
              <w:pStyle w:val="TableParagraph"/>
              <w:ind w:left="29" w:right="29"/>
              <w:jc w:val="center"/>
              <w:rPr>
                <w:b/>
                <w:sz w:val="20"/>
              </w:rPr>
            </w:pPr>
            <w:r>
              <w:rPr>
                <w:b/>
                <w:bCs/>
                <w:sz w:val="20"/>
                <w:szCs w:val="20"/>
              </w:rPr>
              <w:t>15</w:t>
            </w:r>
            <w:r w:rsidRPr="00D64B4C">
              <w:rPr>
                <w:b/>
                <w:bCs/>
                <w:spacing w:val="-2"/>
                <w:sz w:val="20"/>
                <w:szCs w:val="20"/>
              </w:rPr>
              <w:t xml:space="preserve"> </w:t>
            </w:r>
            <w:r w:rsidRPr="00D64B4C">
              <w:rPr>
                <w:b/>
                <w:bCs/>
                <w:sz w:val="20"/>
                <w:szCs w:val="20"/>
              </w:rPr>
              <w:t>points</w:t>
            </w:r>
          </w:p>
        </w:tc>
        <w:tc>
          <w:tcPr>
            <w:tcW w:w="1891" w:type="dxa"/>
            <w:tcBorders>
              <w:top w:val="single" w:sz="18" w:space="0" w:color="365F91" w:themeColor="accent1" w:themeShade="BF"/>
            </w:tcBorders>
            <w:shd w:val="clear" w:color="auto" w:fill="F1F1F1"/>
            <w:vAlign w:val="center"/>
          </w:tcPr>
          <w:p w14:paraId="313DC6EE" w14:textId="5C0DAAE2" w:rsidR="009E76E3" w:rsidRPr="00D64B4C" w:rsidDel="00C55AED" w:rsidRDefault="009E76E3" w:rsidP="000A2CAB">
            <w:pPr>
              <w:pStyle w:val="TableParagraph"/>
              <w:ind w:left="29" w:right="29"/>
              <w:jc w:val="center"/>
              <w:rPr>
                <w:b/>
                <w:sz w:val="20"/>
              </w:rPr>
            </w:pPr>
            <w:r>
              <w:rPr>
                <w:b/>
                <w:sz w:val="20"/>
              </w:rPr>
              <w:t>1</w:t>
            </w:r>
            <w:r w:rsidR="00FE6A69">
              <w:rPr>
                <w:b/>
                <w:sz w:val="20"/>
              </w:rPr>
              <w:t>3</w:t>
            </w:r>
            <w:r>
              <w:rPr>
                <w:b/>
                <w:sz w:val="20"/>
              </w:rPr>
              <w:t xml:space="preserve"> points</w:t>
            </w:r>
          </w:p>
        </w:tc>
        <w:tc>
          <w:tcPr>
            <w:tcW w:w="1894" w:type="dxa"/>
            <w:tcBorders>
              <w:top w:val="single" w:sz="18" w:space="0" w:color="365F91" w:themeColor="accent1" w:themeShade="BF"/>
            </w:tcBorders>
            <w:shd w:val="clear" w:color="auto" w:fill="F1F1F1"/>
            <w:vAlign w:val="center"/>
          </w:tcPr>
          <w:p w14:paraId="2A05681D" w14:textId="1F646F25" w:rsidR="009E76E3" w:rsidRPr="00D64B4C" w:rsidDel="00C55AED" w:rsidRDefault="00FE6A69" w:rsidP="000A2CAB">
            <w:pPr>
              <w:pStyle w:val="TableParagraph"/>
              <w:ind w:left="29" w:right="29"/>
              <w:jc w:val="center"/>
              <w:rPr>
                <w:b/>
                <w:sz w:val="20"/>
              </w:rPr>
            </w:pPr>
            <w:r>
              <w:rPr>
                <w:b/>
                <w:bCs/>
                <w:sz w:val="20"/>
                <w:szCs w:val="20"/>
              </w:rPr>
              <w:t>11</w:t>
            </w:r>
            <w:r w:rsidR="009E76E3" w:rsidRPr="00D64B4C">
              <w:rPr>
                <w:b/>
                <w:bCs/>
                <w:spacing w:val="1"/>
                <w:sz w:val="20"/>
                <w:szCs w:val="20"/>
              </w:rPr>
              <w:t xml:space="preserve"> </w:t>
            </w:r>
            <w:r w:rsidR="009E76E3" w:rsidRPr="00D64B4C">
              <w:rPr>
                <w:b/>
                <w:bCs/>
                <w:sz w:val="20"/>
                <w:szCs w:val="20"/>
              </w:rPr>
              <w:t>points</w:t>
            </w:r>
          </w:p>
        </w:tc>
        <w:tc>
          <w:tcPr>
            <w:tcW w:w="1889" w:type="dxa"/>
            <w:tcBorders>
              <w:top w:val="single" w:sz="18" w:space="0" w:color="365F91" w:themeColor="accent1" w:themeShade="BF"/>
            </w:tcBorders>
            <w:shd w:val="clear" w:color="auto" w:fill="F1F1F1"/>
            <w:vAlign w:val="center"/>
          </w:tcPr>
          <w:p w14:paraId="2C77D73C" w14:textId="361D9E65" w:rsidR="009E76E3" w:rsidRPr="00D64B4C" w:rsidDel="00C55AED" w:rsidRDefault="009E76E3" w:rsidP="000A2CAB">
            <w:pPr>
              <w:pStyle w:val="TableParagraph"/>
              <w:ind w:left="29" w:right="29"/>
              <w:jc w:val="center"/>
              <w:rPr>
                <w:b/>
                <w:sz w:val="20"/>
              </w:rPr>
            </w:pPr>
            <w:r>
              <w:rPr>
                <w:b/>
                <w:bCs/>
                <w:sz w:val="20"/>
                <w:szCs w:val="20"/>
              </w:rPr>
              <w:t>6</w:t>
            </w:r>
            <w:r w:rsidRPr="00D64B4C">
              <w:rPr>
                <w:b/>
                <w:bCs/>
                <w:spacing w:val="-2"/>
                <w:sz w:val="20"/>
                <w:szCs w:val="20"/>
              </w:rPr>
              <w:t xml:space="preserve"> </w:t>
            </w:r>
            <w:r w:rsidRPr="00D64B4C">
              <w:rPr>
                <w:b/>
                <w:bCs/>
                <w:sz w:val="20"/>
                <w:szCs w:val="20"/>
              </w:rPr>
              <w:t>points</w:t>
            </w:r>
          </w:p>
        </w:tc>
        <w:tc>
          <w:tcPr>
            <w:tcW w:w="1877" w:type="dxa"/>
            <w:tcBorders>
              <w:top w:val="single" w:sz="18" w:space="0" w:color="365F91" w:themeColor="accent1" w:themeShade="BF"/>
            </w:tcBorders>
            <w:shd w:val="clear" w:color="auto" w:fill="F1F1F1"/>
            <w:vAlign w:val="center"/>
          </w:tcPr>
          <w:p w14:paraId="0C88E334" w14:textId="77777777" w:rsidR="009E76E3" w:rsidRPr="00D64B4C" w:rsidRDefault="009E76E3" w:rsidP="000A2CAB">
            <w:pPr>
              <w:pStyle w:val="TableParagraph"/>
              <w:ind w:left="29" w:right="29"/>
              <w:jc w:val="center"/>
              <w:rPr>
                <w:rFonts w:eastAsia="Arial" w:cs="Arial"/>
                <w:sz w:val="20"/>
                <w:szCs w:val="20"/>
              </w:rPr>
            </w:pPr>
            <w:r w:rsidRPr="00D64B4C">
              <w:rPr>
                <w:b/>
                <w:bCs/>
                <w:sz w:val="20"/>
                <w:szCs w:val="20"/>
              </w:rPr>
              <w:t>0 points</w:t>
            </w:r>
          </w:p>
        </w:tc>
      </w:tr>
      <w:tr w:rsidR="009E76E3" w:rsidRPr="00D64B4C" w14:paraId="010AEA59" w14:textId="77777777" w:rsidTr="003C4F5A">
        <w:tc>
          <w:tcPr>
            <w:tcW w:w="4811" w:type="dxa"/>
            <w:tcBorders>
              <w:bottom w:val="single" w:sz="18" w:space="0" w:color="365F91" w:themeColor="accent1" w:themeShade="BF"/>
            </w:tcBorders>
            <w:shd w:val="clear" w:color="auto" w:fill="F1F1F1"/>
            <w:vAlign w:val="center"/>
          </w:tcPr>
          <w:p w14:paraId="42713061" w14:textId="77777777" w:rsidR="009E76E3" w:rsidRPr="00D64B4C" w:rsidRDefault="009E76E3" w:rsidP="009E76E3">
            <w:pPr>
              <w:pStyle w:val="TableParagraph"/>
              <w:ind w:left="29" w:right="29"/>
              <w:jc w:val="center"/>
              <w:rPr>
                <w:b/>
                <w:bCs/>
              </w:rPr>
            </w:pPr>
            <w:r w:rsidRPr="00D64B4C">
              <w:rPr>
                <w:b/>
                <w:bCs/>
              </w:rPr>
              <w:t>Required criteria</w:t>
            </w:r>
          </w:p>
          <w:p w14:paraId="02435A88" w14:textId="4E5B6A0D" w:rsidR="009E76E3" w:rsidRPr="00FE6341" w:rsidRDefault="009E76E3" w:rsidP="009E76E3">
            <w:pPr>
              <w:pStyle w:val="TableParagraph"/>
              <w:numPr>
                <w:ilvl w:val="0"/>
                <w:numId w:val="46"/>
              </w:numPr>
              <w:tabs>
                <w:tab w:val="left" w:pos="374"/>
              </w:tabs>
              <w:autoSpaceDE w:val="0"/>
              <w:autoSpaceDN w:val="0"/>
              <w:spacing w:before="4"/>
            </w:pPr>
            <w:r w:rsidRPr="00FE6341">
              <w:rPr>
                <w:rFonts w:eastAsia="Times New Roman" w:cstheme="minorHAnsi"/>
                <w:sz w:val="20"/>
                <w:szCs w:val="20"/>
              </w:rPr>
              <w:t>Include</w:t>
            </w:r>
            <w:r w:rsidRPr="00C35928">
              <w:rPr>
                <w:rFonts w:eastAsia="Times New Roman" w:cstheme="minorHAnsi"/>
                <w:bCs/>
                <w:sz w:val="20"/>
                <w:szCs w:val="20"/>
              </w:rPr>
              <w:t xml:space="preserve"> a </w:t>
            </w:r>
            <w:r>
              <w:rPr>
                <w:rFonts w:eastAsia="Times New Roman" w:cstheme="minorHAnsi"/>
                <w:bCs/>
                <w:sz w:val="20"/>
                <w:szCs w:val="20"/>
              </w:rPr>
              <w:t>clear</w:t>
            </w:r>
            <w:r w:rsidRPr="00C35928">
              <w:rPr>
                <w:rFonts w:eastAsia="Times New Roman" w:cstheme="minorHAnsi"/>
                <w:bCs/>
                <w:sz w:val="20"/>
                <w:szCs w:val="20"/>
              </w:rPr>
              <w:t xml:space="preserve"> description of the </w:t>
            </w:r>
            <w:r w:rsidRPr="00C35928">
              <w:rPr>
                <w:rFonts w:eastAsia="Times New Roman" w:cstheme="minorHAnsi"/>
                <w:sz w:val="20"/>
                <w:szCs w:val="20"/>
              </w:rPr>
              <w:t>therapeutic</w:t>
            </w:r>
            <w:r w:rsidRPr="00C35928">
              <w:rPr>
                <w:rFonts w:eastAsia="Times New Roman" w:cstheme="minorHAnsi"/>
                <w:bCs/>
                <w:sz w:val="20"/>
                <w:szCs w:val="20"/>
              </w:rPr>
              <w:t xml:space="preserve"> modality</w:t>
            </w:r>
            <w:r>
              <w:rPr>
                <w:rFonts w:eastAsia="Times New Roman" w:cstheme="minorHAnsi"/>
                <w:bCs/>
                <w:sz w:val="20"/>
                <w:szCs w:val="20"/>
              </w:rPr>
              <w:t xml:space="preserve"> or healthcare technology.</w:t>
            </w:r>
          </w:p>
          <w:p w14:paraId="0F63C8CE" w14:textId="242E7275" w:rsidR="009E76E3" w:rsidRPr="00FE6341" w:rsidRDefault="009E76E3" w:rsidP="009E76E3">
            <w:pPr>
              <w:pStyle w:val="TableParagraph"/>
              <w:numPr>
                <w:ilvl w:val="0"/>
                <w:numId w:val="46"/>
              </w:numPr>
              <w:tabs>
                <w:tab w:val="left" w:pos="374"/>
              </w:tabs>
              <w:autoSpaceDE w:val="0"/>
              <w:autoSpaceDN w:val="0"/>
              <w:spacing w:before="4"/>
            </w:pPr>
            <w:r>
              <w:rPr>
                <w:rFonts w:eastAsia="Times New Roman" w:cstheme="minorHAnsi"/>
                <w:bCs/>
                <w:sz w:val="20"/>
                <w:szCs w:val="20"/>
              </w:rPr>
              <w:t xml:space="preserve">Discuss </w:t>
            </w:r>
            <w:r w:rsidRPr="00C35928">
              <w:rPr>
                <w:rFonts w:eastAsia="Times New Roman" w:cstheme="minorHAnsi"/>
                <w:bCs/>
                <w:sz w:val="20"/>
                <w:szCs w:val="20"/>
              </w:rPr>
              <w:t xml:space="preserve">how the </w:t>
            </w:r>
            <w:r w:rsidRPr="00C35928">
              <w:rPr>
                <w:rFonts w:eastAsia="Times New Roman" w:cstheme="minorHAnsi"/>
                <w:sz w:val="20"/>
                <w:szCs w:val="20"/>
              </w:rPr>
              <w:t>therapeutic</w:t>
            </w:r>
            <w:r w:rsidRPr="00C35928">
              <w:rPr>
                <w:rFonts w:eastAsia="Times New Roman" w:cstheme="minorHAnsi"/>
                <w:bCs/>
                <w:sz w:val="20"/>
                <w:szCs w:val="20"/>
              </w:rPr>
              <w:t xml:space="preserve"> modality</w:t>
            </w:r>
            <w:r>
              <w:rPr>
                <w:rFonts w:eastAsia="Times New Roman" w:cstheme="minorHAnsi"/>
                <w:bCs/>
                <w:sz w:val="20"/>
                <w:szCs w:val="20"/>
              </w:rPr>
              <w:t xml:space="preserve"> or healthcare technology</w:t>
            </w:r>
            <w:r w:rsidRPr="00C35928">
              <w:rPr>
                <w:rFonts w:eastAsia="Times New Roman" w:cstheme="minorHAnsi"/>
                <w:bCs/>
                <w:sz w:val="20"/>
                <w:szCs w:val="20"/>
              </w:rPr>
              <w:t xml:space="preserve"> works</w:t>
            </w:r>
            <w:r>
              <w:rPr>
                <w:rFonts w:eastAsia="Times New Roman" w:cstheme="minorHAnsi"/>
                <w:bCs/>
                <w:sz w:val="20"/>
                <w:szCs w:val="20"/>
              </w:rPr>
              <w:t>.</w:t>
            </w:r>
          </w:p>
          <w:p w14:paraId="5A515FE3" w14:textId="0CE5090B" w:rsidR="009E76E3" w:rsidRPr="00FE6341" w:rsidRDefault="009E76E3" w:rsidP="009E76E3">
            <w:pPr>
              <w:pStyle w:val="TableParagraph"/>
              <w:numPr>
                <w:ilvl w:val="0"/>
                <w:numId w:val="46"/>
              </w:numPr>
              <w:tabs>
                <w:tab w:val="left" w:pos="374"/>
              </w:tabs>
              <w:autoSpaceDE w:val="0"/>
              <w:autoSpaceDN w:val="0"/>
              <w:spacing w:before="4"/>
            </w:pPr>
            <w:r>
              <w:rPr>
                <w:rFonts w:eastAsia="Times New Roman" w:cstheme="minorHAnsi"/>
                <w:bCs/>
                <w:sz w:val="20"/>
                <w:szCs w:val="20"/>
              </w:rPr>
              <w:t>Describe the</w:t>
            </w:r>
            <w:r w:rsidRPr="00C35928">
              <w:rPr>
                <w:rFonts w:eastAsia="Times New Roman" w:cstheme="minorHAnsi"/>
                <w:bCs/>
                <w:sz w:val="20"/>
                <w:szCs w:val="20"/>
              </w:rPr>
              <w:t xml:space="preserve"> patient population it is used for. </w:t>
            </w:r>
          </w:p>
          <w:p w14:paraId="54A59659" w14:textId="4D8F9634" w:rsidR="009E76E3" w:rsidRPr="00AE167E" w:rsidRDefault="009E76E3" w:rsidP="009E76E3">
            <w:pPr>
              <w:pStyle w:val="TableParagraph"/>
              <w:numPr>
                <w:ilvl w:val="0"/>
                <w:numId w:val="46"/>
              </w:numPr>
              <w:tabs>
                <w:tab w:val="left" w:pos="374"/>
              </w:tabs>
              <w:autoSpaceDE w:val="0"/>
              <w:autoSpaceDN w:val="0"/>
              <w:spacing w:before="4"/>
            </w:pPr>
            <w:r w:rsidRPr="009E76E3">
              <w:rPr>
                <w:rFonts w:eastAsia="Times New Roman" w:cstheme="minorHAnsi"/>
                <w:bCs/>
                <w:sz w:val="20"/>
                <w:szCs w:val="20"/>
              </w:rPr>
              <w:t>Include medication, safety, and cost considerations as applicable</w:t>
            </w:r>
            <w:r>
              <w:rPr>
                <w:rFonts w:eastAsia="Times New Roman" w:cstheme="minorHAnsi"/>
                <w:bCs/>
                <w:sz w:val="20"/>
                <w:szCs w:val="20"/>
              </w:rPr>
              <w:t>.</w:t>
            </w:r>
          </w:p>
        </w:tc>
        <w:tc>
          <w:tcPr>
            <w:tcW w:w="1890" w:type="dxa"/>
            <w:tcBorders>
              <w:bottom w:val="single" w:sz="18" w:space="0" w:color="365F91" w:themeColor="accent1" w:themeShade="BF"/>
            </w:tcBorders>
            <w:shd w:val="clear" w:color="auto" w:fill="F1F1F1"/>
          </w:tcPr>
          <w:p w14:paraId="42A95E40" w14:textId="7C5E5137" w:rsidR="009E76E3" w:rsidRDefault="009E76E3" w:rsidP="009E76E3">
            <w:pPr>
              <w:pStyle w:val="TableParagraph"/>
              <w:ind w:left="23" w:right="166"/>
              <w:rPr>
                <w:sz w:val="20"/>
              </w:rPr>
            </w:pPr>
            <w:r>
              <w:rPr>
                <w:sz w:val="20"/>
              </w:rPr>
              <w:t>Includes no fewer than 4 requirements for section.</w:t>
            </w:r>
          </w:p>
        </w:tc>
        <w:tc>
          <w:tcPr>
            <w:tcW w:w="1891" w:type="dxa"/>
            <w:tcBorders>
              <w:bottom w:val="single" w:sz="18" w:space="0" w:color="365F91" w:themeColor="accent1" w:themeShade="BF"/>
            </w:tcBorders>
            <w:shd w:val="clear" w:color="auto" w:fill="F1F1F1"/>
          </w:tcPr>
          <w:p w14:paraId="79CA795F" w14:textId="495E9BE6" w:rsidR="009E76E3" w:rsidRPr="00D64B4C" w:rsidRDefault="009E76E3" w:rsidP="009E76E3">
            <w:pPr>
              <w:pStyle w:val="TableParagraph"/>
              <w:ind w:left="29" w:right="29"/>
              <w:rPr>
                <w:rFonts w:eastAsia="Arial" w:cs="Arial"/>
                <w:sz w:val="20"/>
                <w:szCs w:val="20"/>
              </w:rPr>
            </w:pPr>
            <w:r>
              <w:rPr>
                <w:sz w:val="20"/>
              </w:rPr>
              <w:t>Includes no fewer than 3 requirements for section.</w:t>
            </w:r>
          </w:p>
        </w:tc>
        <w:tc>
          <w:tcPr>
            <w:tcW w:w="1894" w:type="dxa"/>
            <w:tcBorders>
              <w:bottom w:val="single" w:sz="18" w:space="0" w:color="365F91" w:themeColor="accent1" w:themeShade="BF"/>
            </w:tcBorders>
            <w:shd w:val="clear" w:color="auto" w:fill="F1F1F1"/>
          </w:tcPr>
          <w:p w14:paraId="679F3934" w14:textId="2D374596" w:rsidR="009E76E3" w:rsidRPr="00D64B4C" w:rsidRDefault="009E76E3" w:rsidP="009E76E3">
            <w:pPr>
              <w:pStyle w:val="TableParagraph"/>
              <w:ind w:left="29" w:right="29"/>
              <w:rPr>
                <w:rFonts w:eastAsia="Arial" w:cs="Arial"/>
                <w:sz w:val="20"/>
                <w:szCs w:val="20"/>
              </w:rPr>
            </w:pPr>
            <w:r>
              <w:rPr>
                <w:sz w:val="20"/>
              </w:rPr>
              <w:t>Includes no fewer than 2 requirements for section.</w:t>
            </w:r>
          </w:p>
        </w:tc>
        <w:tc>
          <w:tcPr>
            <w:tcW w:w="1889" w:type="dxa"/>
            <w:tcBorders>
              <w:bottom w:val="single" w:sz="18" w:space="0" w:color="365F91" w:themeColor="accent1" w:themeShade="BF"/>
            </w:tcBorders>
            <w:shd w:val="clear" w:color="auto" w:fill="F1F1F1"/>
          </w:tcPr>
          <w:p w14:paraId="62627E4B" w14:textId="7A08D5BC" w:rsidR="009E76E3" w:rsidRPr="00D64B4C" w:rsidRDefault="009E76E3" w:rsidP="009E76E3">
            <w:pPr>
              <w:pStyle w:val="TableParagraph"/>
              <w:ind w:left="29" w:right="29"/>
              <w:rPr>
                <w:rFonts w:eastAsia="Arial" w:cs="Arial"/>
                <w:sz w:val="20"/>
                <w:szCs w:val="20"/>
              </w:rPr>
            </w:pPr>
            <w:r>
              <w:rPr>
                <w:sz w:val="20"/>
              </w:rPr>
              <w:t xml:space="preserve">Includes no less than 1 </w:t>
            </w:r>
            <w:r w:rsidRPr="00F50313">
              <w:rPr>
                <w:rFonts w:eastAsia="Arial" w:cs="Arial"/>
                <w:sz w:val="20"/>
                <w:szCs w:val="20"/>
              </w:rPr>
              <w:t>requirement</w:t>
            </w:r>
            <w:r>
              <w:rPr>
                <w:sz w:val="20"/>
              </w:rPr>
              <w:t xml:space="preserve"> for section.</w:t>
            </w:r>
          </w:p>
        </w:tc>
        <w:tc>
          <w:tcPr>
            <w:tcW w:w="1877" w:type="dxa"/>
            <w:tcBorders>
              <w:bottom w:val="single" w:sz="18" w:space="0" w:color="365F91" w:themeColor="accent1" w:themeShade="BF"/>
            </w:tcBorders>
            <w:shd w:val="clear" w:color="auto" w:fill="F1F1F1"/>
          </w:tcPr>
          <w:p w14:paraId="7793ED7E" w14:textId="56CA5973" w:rsidR="009E76E3" w:rsidRPr="00D64B4C" w:rsidRDefault="009E76E3" w:rsidP="009E76E3">
            <w:pPr>
              <w:pStyle w:val="TableParagraph"/>
              <w:ind w:left="29" w:right="29"/>
              <w:rPr>
                <w:sz w:val="20"/>
                <w:szCs w:val="20"/>
              </w:rPr>
            </w:pPr>
            <w:r>
              <w:rPr>
                <w:sz w:val="20"/>
              </w:rPr>
              <w:t xml:space="preserve">No requirements for this section </w:t>
            </w:r>
            <w:r w:rsidRPr="00F50313">
              <w:rPr>
                <w:rFonts w:eastAsia="Arial" w:cs="Arial"/>
                <w:sz w:val="20"/>
                <w:szCs w:val="20"/>
              </w:rPr>
              <w:t>presented</w:t>
            </w:r>
            <w:r>
              <w:rPr>
                <w:sz w:val="20"/>
              </w:rPr>
              <w:t>.</w:t>
            </w:r>
          </w:p>
        </w:tc>
      </w:tr>
      <w:tr w:rsidR="00543A20" w:rsidRPr="00D64B4C" w14:paraId="6607E52B" w14:textId="77777777" w:rsidTr="00543A20">
        <w:tc>
          <w:tcPr>
            <w:tcW w:w="4811" w:type="dxa"/>
            <w:tcBorders>
              <w:top w:val="single" w:sz="18" w:space="0" w:color="365F91" w:themeColor="accent1" w:themeShade="BF"/>
              <w:bottom w:val="single" w:sz="4" w:space="0" w:color="365F91" w:themeColor="accent1" w:themeShade="BF"/>
            </w:tcBorders>
            <w:vAlign w:val="center"/>
          </w:tcPr>
          <w:p w14:paraId="6CBCED1C" w14:textId="7C26A7A7" w:rsidR="00543A20" w:rsidRPr="00AE167E" w:rsidRDefault="00543A20" w:rsidP="00543A20">
            <w:pPr>
              <w:pStyle w:val="TableParagraph"/>
              <w:ind w:left="29" w:right="29"/>
              <w:jc w:val="center"/>
              <w:rPr>
                <w:b/>
                <w:bCs/>
              </w:rPr>
            </w:pPr>
            <w:r w:rsidRPr="00AE167E">
              <w:rPr>
                <w:b/>
                <w:bCs/>
              </w:rPr>
              <w:lastRenderedPageBreak/>
              <w:t xml:space="preserve">Risks and Benefits </w:t>
            </w:r>
          </w:p>
          <w:p w14:paraId="4437394F" w14:textId="012EBC4B" w:rsidR="00543A20" w:rsidRPr="00D64B4C" w:rsidRDefault="00543A20" w:rsidP="00543A20">
            <w:pPr>
              <w:pStyle w:val="TableParagraph"/>
              <w:ind w:left="29" w:right="29"/>
              <w:jc w:val="center"/>
              <w:rPr>
                <w:bCs/>
              </w:rPr>
            </w:pPr>
            <w:r w:rsidRPr="00AE167E">
              <w:rPr>
                <w:b/>
                <w:bCs/>
              </w:rPr>
              <w:t xml:space="preserve"> </w:t>
            </w:r>
            <w:r w:rsidRPr="00D64B4C">
              <w:rPr>
                <w:bCs/>
                <w:spacing w:val="-1"/>
              </w:rPr>
              <w:t>(</w:t>
            </w:r>
            <w:r>
              <w:rPr>
                <w:bCs/>
                <w:spacing w:val="-1"/>
              </w:rPr>
              <w:t>15</w:t>
            </w:r>
            <w:r w:rsidRPr="00D64B4C">
              <w:rPr>
                <w:bCs/>
                <w:spacing w:val="-1"/>
              </w:rPr>
              <w:t xml:space="preserve"> points/</w:t>
            </w:r>
            <w:r>
              <w:rPr>
                <w:bCs/>
                <w:spacing w:val="-1"/>
              </w:rPr>
              <w:t>15</w:t>
            </w:r>
            <w:r w:rsidRPr="00D64B4C">
              <w:rPr>
                <w:bCs/>
                <w:spacing w:val="-1"/>
              </w:rPr>
              <w:t>%)</w:t>
            </w:r>
          </w:p>
        </w:tc>
        <w:tc>
          <w:tcPr>
            <w:tcW w:w="1890" w:type="dxa"/>
            <w:tcBorders>
              <w:top w:val="single" w:sz="18" w:space="0" w:color="365F91" w:themeColor="accent1" w:themeShade="BF"/>
              <w:bottom w:val="single" w:sz="4" w:space="0" w:color="365F91" w:themeColor="accent1" w:themeShade="BF"/>
            </w:tcBorders>
            <w:vAlign w:val="center"/>
          </w:tcPr>
          <w:p w14:paraId="159E5ADD" w14:textId="2CF55047" w:rsidR="00543A20" w:rsidRPr="00D64B4C" w:rsidRDefault="00543A20" w:rsidP="00543A20">
            <w:pPr>
              <w:pStyle w:val="TableParagraph"/>
              <w:spacing w:line="242" w:lineRule="auto"/>
              <w:ind w:left="29" w:right="29"/>
              <w:jc w:val="center"/>
              <w:rPr>
                <w:rFonts w:eastAsia="Arial" w:cs="Arial"/>
                <w:sz w:val="20"/>
                <w:szCs w:val="20"/>
              </w:rPr>
            </w:pPr>
            <w:r>
              <w:rPr>
                <w:b/>
                <w:bCs/>
                <w:sz w:val="20"/>
                <w:szCs w:val="20"/>
              </w:rPr>
              <w:t>15</w:t>
            </w:r>
            <w:r w:rsidRPr="00D64B4C">
              <w:rPr>
                <w:b/>
                <w:bCs/>
                <w:spacing w:val="-2"/>
                <w:sz w:val="20"/>
                <w:szCs w:val="20"/>
              </w:rPr>
              <w:t xml:space="preserve"> </w:t>
            </w:r>
            <w:r w:rsidRPr="00D64B4C">
              <w:rPr>
                <w:b/>
                <w:bCs/>
                <w:sz w:val="20"/>
                <w:szCs w:val="20"/>
              </w:rPr>
              <w:t>points</w:t>
            </w:r>
          </w:p>
        </w:tc>
        <w:tc>
          <w:tcPr>
            <w:tcW w:w="1891" w:type="dxa"/>
            <w:tcBorders>
              <w:top w:val="single" w:sz="18" w:space="0" w:color="365F91" w:themeColor="accent1" w:themeShade="BF"/>
              <w:bottom w:val="single" w:sz="4" w:space="0" w:color="365F91" w:themeColor="accent1" w:themeShade="BF"/>
            </w:tcBorders>
            <w:vAlign w:val="center"/>
          </w:tcPr>
          <w:p w14:paraId="77109345" w14:textId="56E2C52E" w:rsidR="00543A20" w:rsidRPr="00D64B4C" w:rsidRDefault="00543A20" w:rsidP="00543A20">
            <w:pPr>
              <w:pStyle w:val="TableParagraph"/>
              <w:spacing w:line="242" w:lineRule="auto"/>
              <w:ind w:left="29" w:right="29"/>
              <w:jc w:val="center"/>
              <w:rPr>
                <w:rFonts w:eastAsia="Arial" w:cs="Arial"/>
                <w:sz w:val="20"/>
                <w:szCs w:val="20"/>
              </w:rPr>
            </w:pPr>
            <w:r w:rsidRPr="00D64B4C">
              <w:rPr>
                <w:b/>
                <w:bCs/>
                <w:sz w:val="20"/>
                <w:szCs w:val="20"/>
              </w:rPr>
              <w:t>1</w:t>
            </w:r>
            <w:r w:rsidR="00FE6A69">
              <w:rPr>
                <w:b/>
                <w:bCs/>
                <w:sz w:val="20"/>
                <w:szCs w:val="20"/>
              </w:rPr>
              <w:t>3</w:t>
            </w:r>
            <w:r w:rsidRPr="00D64B4C">
              <w:rPr>
                <w:b/>
                <w:bCs/>
                <w:sz w:val="20"/>
                <w:szCs w:val="20"/>
              </w:rPr>
              <w:t xml:space="preserve"> points</w:t>
            </w:r>
          </w:p>
        </w:tc>
        <w:tc>
          <w:tcPr>
            <w:tcW w:w="1894" w:type="dxa"/>
            <w:tcBorders>
              <w:top w:val="single" w:sz="18" w:space="0" w:color="365F91" w:themeColor="accent1" w:themeShade="BF"/>
              <w:bottom w:val="single" w:sz="4" w:space="0" w:color="365F91" w:themeColor="accent1" w:themeShade="BF"/>
            </w:tcBorders>
            <w:vAlign w:val="center"/>
          </w:tcPr>
          <w:p w14:paraId="51EEA6BE" w14:textId="7E86BFD0" w:rsidR="00543A20" w:rsidRPr="00D64B4C" w:rsidRDefault="00FE6A69" w:rsidP="00543A20">
            <w:pPr>
              <w:pStyle w:val="TableParagraph"/>
              <w:ind w:left="29" w:right="29"/>
              <w:jc w:val="center"/>
              <w:rPr>
                <w:rFonts w:eastAsia="Arial" w:cs="Arial"/>
                <w:sz w:val="20"/>
                <w:szCs w:val="20"/>
              </w:rPr>
            </w:pPr>
            <w:r>
              <w:rPr>
                <w:b/>
                <w:bCs/>
                <w:sz w:val="20"/>
                <w:szCs w:val="20"/>
              </w:rPr>
              <w:t>11</w:t>
            </w:r>
            <w:r w:rsidR="00543A20" w:rsidRPr="00D64B4C">
              <w:rPr>
                <w:b/>
                <w:bCs/>
                <w:spacing w:val="1"/>
                <w:sz w:val="20"/>
                <w:szCs w:val="20"/>
              </w:rPr>
              <w:t xml:space="preserve"> </w:t>
            </w:r>
            <w:r w:rsidR="00543A20" w:rsidRPr="00D64B4C">
              <w:rPr>
                <w:b/>
                <w:bCs/>
                <w:sz w:val="20"/>
                <w:szCs w:val="20"/>
              </w:rPr>
              <w:t>points</w:t>
            </w:r>
          </w:p>
        </w:tc>
        <w:tc>
          <w:tcPr>
            <w:tcW w:w="1889" w:type="dxa"/>
            <w:tcBorders>
              <w:top w:val="single" w:sz="18" w:space="0" w:color="365F91" w:themeColor="accent1" w:themeShade="BF"/>
              <w:bottom w:val="single" w:sz="4" w:space="0" w:color="365F91" w:themeColor="accent1" w:themeShade="BF"/>
            </w:tcBorders>
            <w:vAlign w:val="center"/>
          </w:tcPr>
          <w:p w14:paraId="4B7F976C" w14:textId="2D7497BA" w:rsidR="00543A20" w:rsidRPr="00D64B4C" w:rsidRDefault="00543A20" w:rsidP="00543A20">
            <w:pPr>
              <w:pStyle w:val="TableParagraph"/>
              <w:spacing w:line="242" w:lineRule="auto"/>
              <w:ind w:left="29" w:right="29"/>
              <w:jc w:val="center"/>
              <w:rPr>
                <w:rFonts w:eastAsia="Arial" w:cs="Arial"/>
                <w:sz w:val="20"/>
                <w:szCs w:val="20"/>
              </w:rPr>
            </w:pPr>
            <w:r>
              <w:rPr>
                <w:b/>
                <w:bCs/>
                <w:sz w:val="20"/>
                <w:szCs w:val="20"/>
              </w:rPr>
              <w:t>6</w:t>
            </w:r>
            <w:r w:rsidRPr="00D64B4C">
              <w:rPr>
                <w:b/>
                <w:bCs/>
                <w:spacing w:val="-2"/>
                <w:sz w:val="20"/>
                <w:szCs w:val="20"/>
              </w:rPr>
              <w:t xml:space="preserve"> </w:t>
            </w:r>
            <w:r w:rsidRPr="00D64B4C">
              <w:rPr>
                <w:b/>
                <w:bCs/>
                <w:sz w:val="20"/>
                <w:szCs w:val="20"/>
              </w:rPr>
              <w:t>points</w:t>
            </w:r>
          </w:p>
        </w:tc>
        <w:tc>
          <w:tcPr>
            <w:tcW w:w="1877" w:type="dxa"/>
            <w:tcBorders>
              <w:top w:val="single" w:sz="18" w:space="0" w:color="365F91" w:themeColor="accent1" w:themeShade="BF"/>
              <w:bottom w:val="single" w:sz="4" w:space="0" w:color="365F91" w:themeColor="accent1" w:themeShade="BF"/>
            </w:tcBorders>
            <w:vAlign w:val="center"/>
          </w:tcPr>
          <w:p w14:paraId="78E0E040" w14:textId="6CF6C4C5" w:rsidR="00543A20" w:rsidRPr="00D64B4C" w:rsidRDefault="00543A20" w:rsidP="00543A20">
            <w:pPr>
              <w:pStyle w:val="TableParagraph"/>
              <w:ind w:left="29" w:right="29"/>
              <w:jc w:val="center"/>
              <w:rPr>
                <w:rFonts w:eastAsia="Arial" w:cs="Arial"/>
                <w:sz w:val="20"/>
                <w:szCs w:val="20"/>
              </w:rPr>
            </w:pPr>
            <w:r w:rsidRPr="00D64B4C">
              <w:rPr>
                <w:b/>
                <w:bCs/>
                <w:sz w:val="20"/>
                <w:szCs w:val="20"/>
              </w:rPr>
              <w:t>0 points</w:t>
            </w:r>
          </w:p>
        </w:tc>
      </w:tr>
      <w:tr w:rsidR="00453D8C" w:rsidRPr="00D64B4C" w14:paraId="4137AA94" w14:textId="77777777" w:rsidTr="00543A20">
        <w:tc>
          <w:tcPr>
            <w:tcW w:w="4811" w:type="dxa"/>
            <w:tcBorders>
              <w:top w:val="single" w:sz="4" w:space="0" w:color="365F91" w:themeColor="accent1" w:themeShade="BF"/>
            </w:tcBorders>
            <w:vAlign w:val="center"/>
          </w:tcPr>
          <w:p w14:paraId="57EF8E71" w14:textId="77777777" w:rsidR="00453D8C" w:rsidRPr="00D64B4C" w:rsidRDefault="00453D8C" w:rsidP="00453D8C">
            <w:pPr>
              <w:pStyle w:val="TableParagraph"/>
              <w:ind w:left="29" w:right="29"/>
              <w:jc w:val="center"/>
              <w:rPr>
                <w:b/>
                <w:bCs/>
              </w:rPr>
            </w:pPr>
            <w:r w:rsidRPr="00D64B4C">
              <w:rPr>
                <w:b/>
                <w:bCs/>
              </w:rPr>
              <w:t>Required criteria</w:t>
            </w:r>
          </w:p>
          <w:p w14:paraId="2599DCE9" w14:textId="24E9A6BB" w:rsidR="00453D8C" w:rsidRDefault="00453D8C" w:rsidP="00453D8C">
            <w:pPr>
              <w:pStyle w:val="ListParagraph"/>
              <w:numPr>
                <w:ilvl w:val="0"/>
                <w:numId w:val="44"/>
              </w:numPr>
              <w:rPr>
                <w:rFonts w:eastAsia="Times New Roman" w:cstheme="minorHAnsi"/>
                <w:bCs/>
                <w:sz w:val="20"/>
                <w:szCs w:val="20"/>
              </w:rPr>
            </w:pPr>
            <w:r w:rsidRPr="00453D8C">
              <w:rPr>
                <w:rFonts w:eastAsia="Times New Roman" w:cstheme="minorHAnsi"/>
                <w:bCs/>
                <w:sz w:val="20"/>
                <w:szCs w:val="20"/>
              </w:rPr>
              <w:t xml:space="preserve">Describe how </w:t>
            </w:r>
            <w:r>
              <w:rPr>
                <w:rFonts w:eastAsia="Times New Roman" w:cstheme="minorHAnsi"/>
                <w:bCs/>
                <w:sz w:val="20"/>
                <w:szCs w:val="20"/>
              </w:rPr>
              <w:t xml:space="preserve">the </w:t>
            </w:r>
            <w:r w:rsidR="003E4B14" w:rsidRPr="00C35928">
              <w:rPr>
                <w:rFonts w:eastAsia="Times New Roman" w:cstheme="minorHAnsi"/>
                <w:sz w:val="20"/>
                <w:szCs w:val="20"/>
              </w:rPr>
              <w:t>therapeutic</w:t>
            </w:r>
            <w:r w:rsidR="003E4B14" w:rsidRPr="00453D8C">
              <w:rPr>
                <w:rFonts w:eastAsia="Times New Roman" w:cstheme="minorHAnsi"/>
                <w:bCs/>
                <w:sz w:val="20"/>
                <w:szCs w:val="20"/>
              </w:rPr>
              <w:t xml:space="preserve"> </w:t>
            </w:r>
            <w:r w:rsidRPr="00453D8C">
              <w:rPr>
                <w:rFonts w:eastAsia="Times New Roman" w:cstheme="minorHAnsi"/>
                <w:bCs/>
                <w:sz w:val="20"/>
                <w:szCs w:val="20"/>
              </w:rPr>
              <w:t>modality or healthcare technology</w:t>
            </w:r>
            <w:r>
              <w:rPr>
                <w:rFonts w:eastAsia="Times New Roman" w:cstheme="minorHAnsi"/>
                <w:bCs/>
                <w:sz w:val="20"/>
                <w:szCs w:val="20"/>
              </w:rPr>
              <w:t xml:space="preserve"> </w:t>
            </w:r>
            <w:r w:rsidRPr="00453D8C">
              <w:rPr>
                <w:rFonts w:eastAsia="Times New Roman" w:cstheme="minorHAnsi"/>
                <w:bCs/>
                <w:sz w:val="20"/>
                <w:szCs w:val="20"/>
              </w:rPr>
              <w:t>can benefit the patient</w:t>
            </w:r>
            <w:r>
              <w:rPr>
                <w:rFonts w:eastAsia="Times New Roman" w:cstheme="minorHAnsi"/>
                <w:bCs/>
                <w:sz w:val="20"/>
                <w:szCs w:val="20"/>
              </w:rPr>
              <w:t>.</w:t>
            </w:r>
          </w:p>
          <w:p w14:paraId="6ED71B49" w14:textId="068637F3" w:rsidR="00453D8C" w:rsidRDefault="00453D8C" w:rsidP="00453D8C">
            <w:pPr>
              <w:pStyle w:val="ListParagraph"/>
              <w:numPr>
                <w:ilvl w:val="0"/>
                <w:numId w:val="44"/>
              </w:numPr>
              <w:rPr>
                <w:rFonts w:eastAsia="Times New Roman" w:cstheme="minorHAnsi"/>
                <w:bCs/>
                <w:sz w:val="20"/>
                <w:szCs w:val="20"/>
              </w:rPr>
            </w:pPr>
            <w:r>
              <w:rPr>
                <w:rFonts w:eastAsia="Times New Roman" w:cstheme="minorHAnsi"/>
                <w:bCs/>
                <w:sz w:val="20"/>
                <w:szCs w:val="20"/>
              </w:rPr>
              <w:t xml:space="preserve">Discuss ways to </w:t>
            </w:r>
            <w:r w:rsidRPr="00453D8C">
              <w:rPr>
                <w:rFonts w:eastAsia="Times New Roman" w:cstheme="minorHAnsi"/>
                <w:bCs/>
                <w:sz w:val="20"/>
                <w:szCs w:val="20"/>
              </w:rPr>
              <w:t>promot</w:t>
            </w:r>
            <w:r>
              <w:rPr>
                <w:rFonts w:eastAsia="Times New Roman" w:cstheme="minorHAnsi"/>
                <w:bCs/>
                <w:sz w:val="20"/>
                <w:szCs w:val="20"/>
              </w:rPr>
              <w:t>e</w:t>
            </w:r>
            <w:r w:rsidRPr="00453D8C">
              <w:rPr>
                <w:rFonts w:eastAsia="Times New Roman" w:cstheme="minorHAnsi"/>
                <w:bCs/>
                <w:sz w:val="20"/>
                <w:szCs w:val="20"/>
              </w:rPr>
              <w:t xml:space="preserve"> </w:t>
            </w:r>
            <w:r>
              <w:rPr>
                <w:rFonts w:eastAsia="Times New Roman" w:cstheme="minorHAnsi"/>
                <w:bCs/>
                <w:sz w:val="20"/>
                <w:szCs w:val="20"/>
              </w:rPr>
              <w:t>positive</w:t>
            </w:r>
            <w:r w:rsidRPr="00453D8C">
              <w:rPr>
                <w:rFonts w:eastAsia="Times New Roman" w:cstheme="minorHAnsi"/>
                <w:bCs/>
                <w:sz w:val="20"/>
                <w:szCs w:val="20"/>
              </w:rPr>
              <w:t xml:space="preserve"> outcomes</w:t>
            </w:r>
            <w:r>
              <w:rPr>
                <w:rFonts w:eastAsia="Times New Roman" w:cstheme="minorHAnsi"/>
                <w:bCs/>
                <w:sz w:val="20"/>
                <w:szCs w:val="20"/>
              </w:rPr>
              <w:t>.</w:t>
            </w:r>
          </w:p>
          <w:p w14:paraId="7DCC755A" w14:textId="77777777" w:rsidR="00453D8C" w:rsidRDefault="00453D8C" w:rsidP="00453D8C">
            <w:pPr>
              <w:pStyle w:val="ListParagraph"/>
              <w:numPr>
                <w:ilvl w:val="0"/>
                <w:numId w:val="44"/>
              </w:numPr>
              <w:rPr>
                <w:rFonts w:eastAsia="Times New Roman" w:cstheme="minorHAnsi"/>
                <w:bCs/>
                <w:sz w:val="20"/>
                <w:szCs w:val="20"/>
              </w:rPr>
            </w:pPr>
            <w:r>
              <w:rPr>
                <w:rFonts w:eastAsia="Times New Roman" w:cstheme="minorHAnsi"/>
                <w:bCs/>
                <w:sz w:val="20"/>
                <w:szCs w:val="20"/>
              </w:rPr>
              <w:t>Explain the</w:t>
            </w:r>
            <w:r w:rsidRPr="00453D8C">
              <w:rPr>
                <w:rFonts w:eastAsia="Times New Roman" w:cstheme="minorHAnsi"/>
                <w:bCs/>
                <w:sz w:val="20"/>
                <w:szCs w:val="20"/>
              </w:rPr>
              <w:t xml:space="preserve"> complications </w:t>
            </w:r>
            <w:r>
              <w:rPr>
                <w:rFonts w:eastAsia="Times New Roman" w:cstheme="minorHAnsi"/>
                <w:bCs/>
                <w:sz w:val="20"/>
                <w:szCs w:val="20"/>
              </w:rPr>
              <w:t>that may</w:t>
            </w:r>
            <w:r w:rsidRPr="00453D8C">
              <w:rPr>
                <w:rFonts w:eastAsia="Times New Roman" w:cstheme="minorHAnsi"/>
                <w:bCs/>
                <w:sz w:val="20"/>
                <w:szCs w:val="20"/>
              </w:rPr>
              <w:t xml:space="preserve"> arise</w:t>
            </w:r>
            <w:r>
              <w:rPr>
                <w:rFonts w:eastAsia="Times New Roman" w:cstheme="minorHAnsi"/>
                <w:bCs/>
                <w:sz w:val="20"/>
                <w:szCs w:val="20"/>
              </w:rPr>
              <w:t>.</w:t>
            </w:r>
          </w:p>
          <w:p w14:paraId="56764D97" w14:textId="4F42ABC5" w:rsidR="00453D8C" w:rsidRPr="00453D8C" w:rsidRDefault="00453D8C" w:rsidP="00453D8C">
            <w:pPr>
              <w:pStyle w:val="ListParagraph"/>
              <w:numPr>
                <w:ilvl w:val="0"/>
                <w:numId w:val="44"/>
              </w:numPr>
              <w:rPr>
                <w:rFonts w:eastAsia="Times New Roman" w:cstheme="minorHAnsi"/>
                <w:bCs/>
                <w:sz w:val="20"/>
                <w:szCs w:val="20"/>
              </w:rPr>
            </w:pPr>
            <w:r>
              <w:rPr>
                <w:rFonts w:eastAsia="Times New Roman" w:cstheme="minorHAnsi"/>
                <w:bCs/>
                <w:sz w:val="20"/>
                <w:szCs w:val="20"/>
              </w:rPr>
              <w:t xml:space="preserve">Discuss </w:t>
            </w:r>
            <w:r w:rsidRPr="00453D8C">
              <w:rPr>
                <w:rFonts w:eastAsia="Times New Roman" w:cstheme="minorHAnsi"/>
                <w:bCs/>
                <w:sz w:val="20"/>
                <w:szCs w:val="20"/>
              </w:rPr>
              <w:t>considerations for preventi</w:t>
            </w:r>
            <w:r>
              <w:rPr>
                <w:rFonts w:eastAsia="Times New Roman" w:cstheme="minorHAnsi"/>
                <w:bCs/>
                <w:sz w:val="20"/>
                <w:szCs w:val="20"/>
              </w:rPr>
              <w:t xml:space="preserve">ng </w:t>
            </w:r>
            <w:r w:rsidRPr="00453D8C">
              <w:rPr>
                <w:rFonts w:eastAsia="Times New Roman" w:cstheme="minorHAnsi"/>
                <w:bCs/>
                <w:sz w:val="20"/>
                <w:szCs w:val="20"/>
              </w:rPr>
              <w:t>complications</w:t>
            </w:r>
            <w:r>
              <w:rPr>
                <w:rFonts w:eastAsia="Times New Roman" w:cstheme="minorHAnsi"/>
                <w:bCs/>
                <w:sz w:val="20"/>
                <w:szCs w:val="20"/>
              </w:rPr>
              <w:t>.</w:t>
            </w:r>
          </w:p>
        </w:tc>
        <w:tc>
          <w:tcPr>
            <w:tcW w:w="1890" w:type="dxa"/>
            <w:tcBorders>
              <w:top w:val="single" w:sz="4" w:space="0" w:color="365F91" w:themeColor="accent1" w:themeShade="BF"/>
            </w:tcBorders>
          </w:tcPr>
          <w:p w14:paraId="138B8FCC" w14:textId="7DB915F8" w:rsidR="00453D8C" w:rsidRPr="00D64B4C" w:rsidRDefault="00453D8C" w:rsidP="00453D8C">
            <w:pPr>
              <w:pStyle w:val="TableParagraph"/>
              <w:ind w:left="29" w:right="29"/>
              <w:rPr>
                <w:rFonts w:eastAsia="Arial" w:cs="Arial"/>
                <w:sz w:val="20"/>
                <w:szCs w:val="20"/>
              </w:rPr>
            </w:pPr>
            <w:r>
              <w:rPr>
                <w:sz w:val="20"/>
              </w:rPr>
              <w:t>Includes no fewer than 4 requirements for section.</w:t>
            </w:r>
          </w:p>
        </w:tc>
        <w:tc>
          <w:tcPr>
            <w:tcW w:w="1891" w:type="dxa"/>
            <w:tcBorders>
              <w:top w:val="single" w:sz="4" w:space="0" w:color="365F91" w:themeColor="accent1" w:themeShade="BF"/>
            </w:tcBorders>
          </w:tcPr>
          <w:p w14:paraId="6C1834D6" w14:textId="7534AAC8" w:rsidR="00453D8C" w:rsidRPr="00D64B4C" w:rsidRDefault="00453D8C" w:rsidP="00453D8C">
            <w:pPr>
              <w:pStyle w:val="TableParagraph"/>
              <w:ind w:left="29" w:right="29"/>
              <w:rPr>
                <w:rFonts w:eastAsia="Arial" w:cs="Arial"/>
                <w:sz w:val="20"/>
                <w:szCs w:val="18"/>
              </w:rPr>
            </w:pPr>
            <w:r>
              <w:rPr>
                <w:sz w:val="20"/>
              </w:rPr>
              <w:t>Includes no fewer than 3 requirements for section.</w:t>
            </w:r>
          </w:p>
        </w:tc>
        <w:tc>
          <w:tcPr>
            <w:tcW w:w="1894" w:type="dxa"/>
            <w:tcBorders>
              <w:top w:val="single" w:sz="4" w:space="0" w:color="365F91" w:themeColor="accent1" w:themeShade="BF"/>
            </w:tcBorders>
          </w:tcPr>
          <w:p w14:paraId="77AFEAA1" w14:textId="43B86052" w:rsidR="00453D8C" w:rsidRPr="00D64B4C" w:rsidRDefault="00453D8C" w:rsidP="00453D8C">
            <w:pPr>
              <w:pStyle w:val="TableParagraph"/>
              <w:ind w:left="29" w:right="29"/>
              <w:rPr>
                <w:rFonts w:eastAsia="Arial" w:cs="Arial"/>
                <w:sz w:val="20"/>
                <w:szCs w:val="20"/>
              </w:rPr>
            </w:pPr>
            <w:r>
              <w:rPr>
                <w:sz w:val="20"/>
              </w:rPr>
              <w:t>Includes no less than 2 requirements for section.</w:t>
            </w:r>
          </w:p>
        </w:tc>
        <w:tc>
          <w:tcPr>
            <w:tcW w:w="1889" w:type="dxa"/>
            <w:tcBorders>
              <w:top w:val="single" w:sz="4" w:space="0" w:color="365F91" w:themeColor="accent1" w:themeShade="BF"/>
            </w:tcBorders>
          </w:tcPr>
          <w:p w14:paraId="32C90A1E" w14:textId="72D8344F" w:rsidR="00453D8C" w:rsidRPr="00D64B4C" w:rsidRDefault="00453D8C" w:rsidP="00453D8C">
            <w:pPr>
              <w:pStyle w:val="TableParagraph"/>
              <w:ind w:left="29" w:right="29"/>
              <w:rPr>
                <w:rFonts w:eastAsia="Arial" w:cs="Arial"/>
                <w:sz w:val="20"/>
                <w:szCs w:val="20"/>
              </w:rPr>
            </w:pPr>
            <w:r>
              <w:rPr>
                <w:sz w:val="20"/>
              </w:rPr>
              <w:t>Includes no less than 1 requirement for section.</w:t>
            </w:r>
          </w:p>
        </w:tc>
        <w:tc>
          <w:tcPr>
            <w:tcW w:w="1877" w:type="dxa"/>
            <w:tcBorders>
              <w:top w:val="single" w:sz="4" w:space="0" w:color="365F91" w:themeColor="accent1" w:themeShade="BF"/>
            </w:tcBorders>
          </w:tcPr>
          <w:p w14:paraId="6595DC77" w14:textId="370E895C" w:rsidR="00453D8C" w:rsidRPr="00D64B4C" w:rsidRDefault="00453D8C" w:rsidP="00453D8C">
            <w:pPr>
              <w:pStyle w:val="TableParagraph"/>
              <w:ind w:left="29" w:right="29"/>
              <w:rPr>
                <w:sz w:val="20"/>
                <w:szCs w:val="20"/>
              </w:rPr>
            </w:pPr>
            <w:r>
              <w:rPr>
                <w:sz w:val="20"/>
              </w:rPr>
              <w:t>No requirements for this section presented.</w:t>
            </w:r>
          </w:p>
        </w:tc>
      </w:tr>
      <w:tr w:rsidR="00A72B54" w:rsidRPr="00D64B4C" w14:paraId="273A4AE6" w14:textId="77777777" w:rsidTr="00E55EB4">
        <w:tc>
          <w:tcPr>
            <w:tcW w:w="4811" w:type="dxa"/>
            <w:tcBorders>
              <w:top w:val="single" w:sz="18" w:space="0" w:color="365F91" w:themeColor="accent1" w:themeShade="BF"/>
            </w:tcBorders>
            <w:shd w:val="clear" w:color="auto" w:fill="F1F1F1"/>
            <w:vAlign w:val="center"/>
          </w:tcPr>
          <w:p w14:paraId="2FB16C40" w14:textId="5D505829" w:rsidR="00A72B54" w:rsidRPr="00AE167E" w:rsidRDefault="00A72B54" w:rsidP="00FB085A">
            <w:pPr>
              <w:pStyle w:val="TableParagraph"/>
              <w:ind w:left="29" w:right="29"/>
              <w:jc w:val="center"/>
              <w:rPr>
                <w:b/>
                <w:bCs/>
              </w:rPr>
            </w:pPr>
            <w:r>
              <w:rPr>
                <w:b/>
                <w:bCs/>
              </w:rPr>
              <w:t>I</w:t>
            </w:r>
            <w:r w:rsidRPr="00AE167E">
              <w:rPr>
                <w:b/>
                <w:bCs/>
              </w:rPr>
              <w:t xml:space="preserve">nterdisciplinary </w:t>
            </w:r>
            <w:r>
              <w:rPr>
                <w:b/>
                <w:bCs/>
              </w:rPr>
              <w:t>T</w:t>
            </w:r>
            <w:r w:rsidRPr="00AE167E">
              <w:rPr>
                <w:b/>
                <w:bCs/>
              </w:rPr>
              <w:t>eam</w:t>
            </w:r>
            <w:r>
              <w:rPr>
                <w:b/>
                <w:bCs/>
              </w:rPr>
              <w:t>’s</w:t>
            </w:r>
          </w:p>
          <w:p w14:paraId="370AE0EC" w14:textId="675579C8" w:rsidR="00A72B54" w:rsidRDefault="00A72B54" w:rsidP="00AE167E">
            <w:pPr>
              <w:pStyle w:val="TableParagraph"/>
              <w:ind w:left="29" w:right="29"/>
              <w:jc w:val="center"/>
              <w:rPr>
                <w:b/>
                <w:bCs/>
              </w:rPr>
            </w:pPr>
            <w:r w:rsidRPr="00AE167E">
              <w:rPr>
                <w:b/>
                <w:bCs/>
              </w:rPr>
              <w:t xml:space="preserve">Roles and </w:t>
            </w:r>
            <w:r>
              <w:rPr>
                <w:b/>
                <w:bCs/>
              </w:rPr>
              <w:t>Responsibilities</w:t>
            </w:r>
          </w:p>
          <w:p w14:paraId="4F573760" w14:textId="5522B61D" w:rsidR="00A72B54" w:rsidRPr="00D64B4C" w:rsidRDefault="00A72B54" w:rsidP="000A2CAB">
            <w:pPr>
              <w:pStyle w:val="TableParagraph"/>
              <w:ind w:left="29" w:right="29"/>
              <w:jc w:val="center"/>
              <w:rPr>
                <w:bCs/>
                <w:spacing w:val="-5"/>
              </w:rPr>
            </w:pPr>
            <w:r w:rsidRPr="00D64B4C">
              <w:rPr>
                <w:bCs/>
                <w:spacing w:val="-1"/>
              </w:rPr>
              <w:t>(20 points/20%)</w:t>
            </w:r>
          </w:p>
        </w:tc>
        <w:tc>
          <w:tcPr>
            <w:tcW w:w="1890" w:type="dxa"/>
            <w:tcBorders>
              <w:top w:val="single" w:sz="18" w:space="0" w:color="365F91" w:themeColor="accent1" w:themeShade="BF"/>
            </w:tcBorders>
            <w:shd w:val="clear" w:color="auto" w:fill="F1F1F1"/>
            <w:vAlign w:val="center"/>
          </w:tcPr>
          <w:p w14:paraId="421D6552" w14:textId="77777777" w:rsidR="00A72B54" w:rsidRPr="00D64B4C" w:rsidRDefault="00A72B54" w:rsidP="000A2CAB">
            <w:pPr>
              <w:pStyle w:val="TableParagraph"/>
              <w:spacing w:line="242" w:lineRule="auto"/>
              <w:ind w:left="29" w:right="29"/>
              <w:jc w:val="center"/>
              <w:rPr>
                <w:rFonts w:eastAsia="Arial" w:cs="Arial"/>
                <w:sz w:val="20"/>
                <w:szCs w:val="20"/>
              </w:rPr>
            </w:pPr>
            <w:r w:rsidRPr="00D64B4C">
              <w:rPr>
                <w:b/>
                <w:bCs/>
                <w:sz w:val="20"/>
                <w:szCs w:val="20"/>
              </w:rPr>
              <w:t>20</w:t>
            </w:r>
            <w:r w:rsidRPr="00D64B4C">
              <w:rPr>
                <w:b/>
                <w:bCs/>
                <w:spacing w:val="-2"/>
                <w:sz w:val="20"/>
                <w:szCs w:val="20"/>
              </w:rPr>
              <w:t xml:space="preserve"> </w:t>
            </w:r>
            <w:r w:rsidRPr="00D64B4C">
              <w:rPr>
                <w:b/>
                <w:bCs/>
                <w:sz w:val="20"/>
                <w:szCs w:val="20"/>
              </w:rPr>
              <w:t>points</w:t>
            </w:r>
          </w:p>
        </w:tc>
        <w:tc>
          <w:tcPr>
            <w:tcW w:w="1891" w:type="dxa"/>
            <w:tcBorders>
              <w:top w:val="single" w:sz="18" w:space="0" w:color="365F91" w:themeColor="accent1" w:themeShade="BF"/>
            </w:tcBorders>
            <w:shd w:val="clear" w:color="auto" w:fill="F1F1F1"/>
            <w:vAlign w:val="center"/>
          </w:tcPr>
          <w:p w14:paraId="356C4BC7" w14:textId="70D7D703" w:rsidR="00A72B54" w:rsidRPr="00A72B54" w:rsidRDefault="00A72B54" w:rsidP="000A2CAB">
            <w:pPr>
              <w:pStyle w:val="TableParagraph"/>
              <w:spacing w:line="242" w:lineRule="auto"/>
              <w:ind w:left="29" w:right="29"/>
              <w:jc w:val="center"/>
              <w:rPr>
                <w:rFonts w:eastAsia="Arial" w:cs="Arial"/>
                <w:b/>
                <w:bCs/>
                <w:sz w:val="20"/>
                <w:szCs w:val="20"/>
              </w:rPr>
            </w:pPr>
            <w:r w:rsidRPr="00A72B54">
              <w:rPr>
                <w:rFonts w:eastAsia="Arial" w:cs="Arial"/>
                <w:b/>
                <w:bCs/>
                <w:sz w:val="20"/>
                <w:szCs w:val="20"/>
              </w:rPr>
              <w:t>18 points</w:t>
            </w:r>
          </w:p>
        </w:tc>
        <w:tc>
          <w:tcPr>
            <w:tcW w:w="1894" w:type="dxa"/>
            <w:tcBorders>
              <w:top w:val="single" w:sz="18" w:space="0" w:color="365F91" w:themeColor="accent1" w:themeShade="BF"/>
            </w:tcBorders>
            <w:shd w:val="clear" w:color="auto" w:fill="F1F1F1"/>
            <w:vAlign w:val="center"/>
          </w:tcPr>
          <w:p w14:paraId="16A3D64E" w14:textId="49D549DA" w:rsidR="00A72B54" w:rsidRPr="00D64B4C" w:rsidRDefault="00A72B54" w:rsidP="000A2CAB">
            <w:pPr>
              <w:pStyle w:val="TableParagraph"/>
              <w:ind w:left="29" w:right="29"/>
              <w:jc w:val="center"/>
              <w:rPr>
                <w:rFonts w:eastAsia="Arial" w:cs="Arial"/>
                <w:sz w:val="20"/>
                <w:szCs w:val="20"/>
              </w:rPr>
            </w:pPr>
            <w:r>
              <w:rPr>
                <w:b/>
                <w:bCs/>
                <w:sz w:val="20"/>
                <w:szCs w:val="20"/>
              </w:rPr>
              <w:t>16</w:t>
            </w:r>
            <w:r w:rsidRPr="00D64B4C">
              <w:rPr>
                <w:b/>
                <w:bCs/>
                <w:spacing w:val="1"/>
                <w:sz w:val="20"/>
                <w:szCs w:val="20"/>
              </w:rPr>
              <w:t xml:space="preserve"> </w:t>
            </w:r>
            <w:r w:rsidRPr="00D64B4C">
              <w:rPr>
                <w:b/>
                <w:bCs/>
                <w:sz w:val="20"/>
                <w:szCs w:val="20"/>
              </w:rPr>
              <w:t>points</w:t>
            </w:r>
          </w:p>
        </w:tc>
        <w:tc>
          <w:tcPr>
            <w:tcW w:w="1889" w:type="dxa"/>
            <w:tcBorders>
              <w:top w:val="single" w:sz="18" w:space="0" w:color="365F91" w:themeColor="accent1" w:themeShade="BF"/>
            </w:tcBorders>
            <w:shd w:val="clear" w:color="auto" w:fill="F1F1F1"/>
            <w:vAlign w:val="center"/>
          </w:tcPr>
          <w:p w14:paraId="26612CFA" w14:textId="27D4F15E" w:rsidR="00A72B54" w:rsidRPr="00D64B4C" w:rsidRDefault="00A72B54" w:rsidP="000A2CAB">
            <w:pPr>
              <w:pStyle w:val="TableParagraph"/>
              <w:spacing w:line="242" w:lineRule="auto"/>
              <w:ind w:left="29" w:right="29"/>
              <w:jc w:val="center"/>
              <w:rPr>
                <w:rFonts w:eastAsia="Arial" w:cs="Arial"/>
                <w:sz w:val="20"/>
                <w:szCs w:val="20"/>
              </w:rPr>
            </w:pPr>
            <w:r>
              <w:rPr>
                <w:b/>
                <w:bCs/>
                <w:sz w:val="20"/>
                <w:szCs w:val="20"/>
              </w:rPr>
              <w:t>8</w:t>
            </w:r>
            <w:r w:rsidRPr="00D64B4C">
              <w:rPr>
                <w:b/>
                <w:bCs/>
                <w:spacing w:val="-2"/>
                <w:sz w:val="20"/>
                <w:szCs w:val="20"/>
              </w:rPr>
              <w:t xml:space="preserve"> </w:t>
            </w:r>
            <w:r w:rsidRPr="00D64B4C">
              <w:rPr>
                <w:b/>
                <w:bCs/>
                <w:sz w:val="20"/>
                <w:szCs w:val="20"/>
              </w:rPr>
              <w:t>points</w:t>
            </w:r>
          </w:p>
        </w:tc>
        <w:tc>
          <w:tcPr>
            <w:tcW w:w="1877" w:type="dxa"/>
            <w:tcBorders>
              <w:top w:val="single" w:sz="18" w:space="0" w:color="365F91" w:themeColor="accent1" w:themeShade="BF"/>
            </w:tcBorders>
            <w:shd w:val="clear" w:color="auto" w:fill="F1F1F1"/>
            <w:vAlign w:val="center"/>
          </w:tcPr>
          <w:p w14:paraId="790746F6" w14:textId="77777777" w:rsidR="00A72B54" w:rsidRPr="00D64B4C" w:rsidRDefault="00A72B54" w:rsidP="000A2CAB">
            <w:pPr>
              <w:pStyle w:val="TableParagraph"/>
              <w:ind w:left="29" w:right="29"/>
              <w:jc w:val="center"/>
              <w:rPr>
                <w:rFonts w:eastAsia="Arial" w:cs="Arial"/>
                <w:sz w:val="20"/>
                <w:szCs w:val="20"/>
              </w:rPr>
            </w:pPr>
            <w:r w:rsidRPr="00D64B4C">
              <w:rPr>
                <w:b/>
                <w:bCs/>
                <w:sz w:val="20"/>
                <w:szCs w:val="20"/>
              </w:rPr>
              <w:t>0 points</w:t>
            </w:r>
          </w:p>
        </w:tc>
      </w:tr>
      <w:tr w:rsidR="00A72B54" w:rsidRPr="00D64B4C" w14:paraId="583689E5" w14:textId="77777777" w:rsidTr="00B821DF">
        <w:trPr>
          <w:trHeight w:val="2825"/>
        </w:trPr>
        <w:tc>
          <w:tcPr>
            <w:tcW w:w="4811" w:type="dxa"/>
            <w:tcBorders>
              <w:bottom w:val="single" w:sz="18" w:space="0" w:color="365F91" w:themeColor="accent1" w:themeShade="BF"/>
            </w:tcBorders>
            <w:shd w:val="clear" w:color="auto" w:fill="F1F1F1"/>
            <w:vAlign w:val="center"/>
          </w:tcPr>
          <w:p w14:paraId="02581307" w14:textId="77777777" w:rsidR="00A72B54" w:rsidRPr="00D64B4C" w:rsidRDefault="00A72B54" w:rsidP="00A72B54">
            <w:pPr>
              <w:pStyle w:val="TableParagraph"/>
              <w:ind w:left="29" w:right="29"/>
              <w:jc w:val="center"/>
              <w:rPr>
                <w:b/>
                <w:bCs/>
              </w:rPr>
            </w:pPr>
            <w:r w:rsidRPr="00D64B4C">
              <w:rPr>
                <w:b/>
                <w:bCs/>
              </w:rPr>
              <w:t>Required criteria</w:t>
            </w:r>
          </w:p>
          <w:p w14:paraId="37C36139" w14:textId="570A065B" w:rsidR="00A72B54" w:rsidRPr="00BB7E19" w:rsidRDefault="00A72B54" w:rsidP="00A72B54">
            <w:pPr>
              <w:pStyle w:val="TableParagraph"/>
              <w:numPr>
                <w:ilvl w:val="0"/>
                <w:numId w:val="48"/>
              </w:numPr>
              <w:ind w:right="29"/>
              <w:rPr>
                <w:sz w:val="20"/>
                <w:szCs w:val="20"/>
              </w:rPr>
            </w:pPr>
            <w:r>
              <w:rPr>
                <w:sz w:val="20"/>
                <w:szCs w:val="20"/>
              </w:rPr>
              <w:t>Identify</w:t>
            </w:r>
            <w:r w:rsidRPr="00BB7E19">
              <w:rPr>
                <w:sz w:val="20"/>
                <w:szCs w:val="20"/>
              </w:rPr>
              <w:t xml:space="preserve"> </w:t>
            </w:r>
            <w:r>
              <w:rPr>
                <w:sz w:val="20"/>
                <w:szCs w:val="20"/>
              </w:rPr>
              <w:t xml:space="preserve">all interdisciplinary </w:t>
            </w:r>
            <w:r w:rsidRPr="00BB7E19">
              <w:rPr>
                <w:sz w:val="20"/>
                <w:szCs w:val="20"/>
              </w:rPr>
              <w:t>team member</w:t>
            </w:r>
            <w:r>
              <w:rPr>
                <w:sz w:val="20"/>
                <w:szCs w:val="20"/>
              </w:rPr>
              <w:t>s</w:t>
            </w:r>
            <w:r w:rsidRPr="00BB7E19">
              <w:rPr>
                <w:sz w:val="20"/>
                <w:szCs w:val="20"/>
              </w:rPr>
              <w:t xml:space="preserve"> </w:t>
            </w:r>
            <w:r>
              <w:rPr>
                <w:rFonts w:eastAsia="Times New Roman" w:cstheme="minorHAnsi"/>
                <w:sz w:val="20"/>
                <w:szCs w:val="20"/>
              </w:rPr>
              <w:t xml:space="preserve">caring for the patient, </w:t>
            </w:r>
            <w:r w:rsidRPr="00BB7E19">
              <w:rPr>
                <w:sz w:val="20"/>
                <w:szCs w:val="20"/>
              </w:rPr>
              <w:t xml:space="preserve">such as respiratory therapy, assistive personnel, providers, case managers, clinical nurse specialists, </w:t>
            </w:r>
            <w:r>
              <w:rPr>
                <w:sz w:val="20"/>
                <w:szCs w:val="20"/>
              </w:rPr>
              <w:t xml:space="preserve">and </w:t>
            </w:r>
            <w:r w:rsidRPr="00BB7E19">
              <w:rPr>
                <w:sz w:val="20"/>
                <w:szCs w:val="20"/>
              </w:rPr>
              <w:t>researchers</w:t>
            </w:r>
            <w:r>
              <w:rPr>
                <w:sz w:val="20"/>
                <w:szCs w:val="20"/>
              </w:rPr>
              <w:t>.</w:t>
            </w:r>
          </w:p>
          <w:p w14:paraId="402543FF" w14:textId="32AE1E90" w:rsidR="00A72B54" w:rsidRPr="005A2475" w:rsidRDefault="00A72B54" w:rsidP="00A72B54">
            <w:pPr>
              <w:pStyle w:val="TableParagraph"/>
              <w:numPr>
                <w:ilvl w:val="0"/>
                <w:numId w:val="48"/>
              </w:numPr>
              <w:ind w:right="29"/>
              <w:rPr>
                <w:sz w:val="20"/>
                <w:szCs w:val="20"/>
              </w:rPr>
            </w:pPr>
            <w:r w:rsidRPr="00C35928">
              <w:rPr>
                <w:rFonts w:eastAsia="Times New Roman" w:cstheme="minorHAnsi"/>
                <w:sz w:val="20"/>
                <w:szCs w:val="20"/>
              </w:rPr>
              <w:t xml:space="preserve">Describe the roles and responsibilities of </w:t>
            </w:r>
            <w:r>
              <w:rPr>
                <w:rFonts w:eastAsia="Times New Roman" w:cstheme="minorHAnsi"/>
                <w:sz w:val="20"/>
                <w:szCs w:val="20"/>
              </w:rPr>
              <w:t>each</w:t>
            </w:r>
            <w:r w:rsidRPr="00C35928">
              <w:rPr>
                <w:rFonts w:eastAsia="Times New Roman" w:cstheme="minorHAnsi"/>
                <w:sz w:val="20"/>
                <w:szCs w:val="20"/>
              </w:rPr>
              <w:t xml:space="preserve"> member of the healthcare team</w:t>
            </w:r>
            <w:r>
              <w:rPr>
                <w:rFonts w:eastAsia="Times New Roman" w:cstheme="minorHAnsi"/>
                <w:sz w:val="20"/>
                <w:szCs w:val="20"/>
              </w:rPr>
              <w:t xml:space="preserve"> </w:t>
            </w:r>
            <w:r w:rsidRPr="00C35928">
              <w:rPr>
                <w:rFonts w:eastAsia="Times New Roman" w:cstheme="minorHAnsi"/>
                <w:sz w:val="20"/>
                <w:szCs w:val="20"/>
              </w:rPr>
              <w:t xml:space="preserve">that is involved in the use of the </w:t>
            </w:r>
            <w:r>
              <w:rPr>
                <w:rFonts w:eastAsia="Times New Roman" w:cstheme="minorHAnsi"/>
                <w:sz w:val="20"/>
                <w:szCs w:val="20"/>
              </w:rPr>
              <w:t xml:space="preserve">therapeutic modality or healthcare technology. </w:t>
            </w:r>
          </w:p>
          <w:p w14:paraId="0A3ABDD4" w14:textId="77777777" w:rsidR="00A72B54" w:rsidRPr="00A72B54" w:rsidRDefault="00A72B54" w:rsidP="00A72B54">
            <w:pPr>
              <w:pStyle w:val="TableParagraph"/>
              <w:numPr>
                <w:ilvl w:val="0"/>
                <w:numId w:val="48"/>
              </w:numPr>
              <w:ind w:right="29"/>
              <w:rPr>
                <w:sz w:val="20"/>
                <w:szCs w:val="20"/>
              </w:rPr>
            </w:pPr>
            <w:r w:rsidRPr="00C35928">
              <w:rPr>
                <w:rFonts w:eastAsia="Times New Roman" w:cstheme="minorHAnsi"/>
                <w:sz w:val="20"/>
                <w:szCs w:val="20"/>
              </w:rPr>
              <w:t>D</w:t>
            </w:r>
            <w:r>
              <w:rPr>
                <w:rFonts w:eastAsia="Times New Roman" w:cstheme="minorHAnsi"/>
                <w:sz w:val="20"/>
                <w:szCs w:val="20"/>
              </w:rPr>
              <w:t>iscuss</w:t>
            </w:r>
            <w:r w:rsidRPr="00C35928">
              <w:rPr>
                <w:rFonts w:eastAsia="Times New Roman" w:cstheme="minorHAnsi"/>
                <w:sz w:val="20"/>
                <w:szCs w:val="20"/>
              </w:rPr>
              <w:t xml:space="preserve"> the roles and responsibilities of the nurse</w:t>
            </w:r>
            <w:r>
              <w:rPr>
                <w:rFonts w:eastAsia="Times New Roman" w:cstheme="minorHAnsi"/>
                <w:sz w:val="20"/>
                <w:szCs w:val="20"/>
              </w:rPr>
              <w:t xml:space="preserve"> as a member of the interdisciplinary team caring for the patient.</w:t>
            </w:r>
            <w:r w:rsidRPr="00C35928">
              <w:rPr>
                <w:rFonts w:eastAsia="Times New Roman" w:cstheme="minorHAnsi"/>
                <w:sz w:val="20"/>
                <w:szCs w:val="20"/>
              </w:rPr>
              <w:t xml:space="preserve"> </w:t>
            </w:r>
          </w:p>
          <w:p w14:paraId="667EFD21" w14:textId="3BB147E7" w:rsidR="00A72B54" w:rsidRPr="002A34FB" w:rsidRDefault="00A72B54" w:rsidP="00A72B54">
            <w:pPr>
              <w:pStyle w:val="TableParagraph"/>
              <w:numPr>
                <w:ilvl w:val="0"/>
                <w:numId w:val="48"/>
              </w:numPr>
              <w:ind w:right="29"/>
              <w:rPr>
                <w:sz w:val="20"/>
                <w:szCs w:val="20"/>
              </w:rPr>
            </w:pPr>
            <w:r>
              <w:rPr>
                <w:rFonts w:eastAsia="Times New Roman" w:cstheme="minorHAnsi"/>
                <w:sz w:val="20"/>
                <w:szCs w:val="20"/>
              </w:rPr>
              <w:t>Discuss one challenge in working with an interdisciplinary team.</w:t>
            </w:r>
          </w:p>
        </w:tc>
        <w:tc>
          <w:tcPr>
            <w:tcW w:w="1890" w:type="dxa"/>
            <w:tcBorders>
              <w:bottom w:val="single" w:sz="18" w:space="0" w:color="365F91" w:themeColor="accent1" w:themeShade="BF"/>
            </w:tcBorders>
            <w:shd w:val="clear" w:color="auto" w:fill="F1F1F1"/>
          </w:tcPr>
          <w:p w14:paraId="016DB17C" w14:textId="72E4ACEB" w:rsidR="00A72B54" w:rsidRDefault="00A72B54" w:rsidP="00A72B54">
            <w:pPr>
              <w:pStyle w:val="TableParagraph"/>
              <w:ind w:left="23" w:right="166"/>
              <w:rPr>
                <w:sz w:val="20"/>
              </w:rPr>
            </w:pPr>
            <w:r>
              <w:rPr>
                <w:sz w:val="20"/>
              </w:rPr>
              <w:t>Includes no fewer than 4 requirements for section.</w:t>
            </w:r>
          </w:p>
        </w:tc>
        <w:tc>
          <w:tcPr>
            <w:tcW w:w="1891" w:type="dxa"/>
            <w:tcBorders>
              <w:bottom w:val="single" w:sz="18" w:space="0" w:color="365F91" w:themeColor="accent1" w:themeShade="BF"/>
            </w:tcBorders>
            <w:shd w:val="clear" w:color="auto" w:fill="F1F1F1"/>
          </w:tcPr>
          <w:p w14:paraId="183549F0" w14:textId="49CAABA1" w:rsidR="00A72B54" w:rsidRPr="00D64B4C" w:rsidRDefault="00A72B54" w:rsidP="00A72B54">
            <w:pPr>
              <w:pStyle w:val="TableParagraph"/>
              <w:ind w:left="29" w:right="29"/>
              <w:jc w:val="center"/>
              <w:rPr>
                <w:rFonts w:eastAsia="Arial" w:cs="Arial"/>
                <w:sz w:val="20"/>
                <w:szCs w:val="20"/>
              </w:rPr>
            </w:pPr>
            <w:r>
              <w:rPr>
                <w:sz w:val="20"/>
              </w:rPr>
              <w:t>Includes no fewer than 3 requirements for section.</w:t>
            </w:r>
          </w:p>
        </w:tc>
        <w:tc>
          <w:tcPr>
            <w:tcW w:w="1894" w:type="dxa"/>
            <w:tcBorders>
              <w:bottom w:val="single" w:sz="18" w:space="0" w:color="365F91" w:themeColor="accent1" w:themeShade="BF"/>
            </w:tcBorders>
            <w:shd w:val="clear" w:color="auto" w:fill="F1F1F1"/>
          </w:tcPr>
          <w:p w14:paraId="06E7C61F" w14:textId="1D1719C1" w:rsidR="00A72B54" w:rsidRPr="00D64B4C" w:rsidRDefault="00A72B54" w:rsidP="00A72B54">
            <w:pPr>
              <w:pStyle w:val="TableParagraph"/>
              <w:ind w:left="29" w:right="29"/>
              <w:jc w:val="center"/>
              <w:rPr>
                <w:rFonts w:eastAsia="Arial" w:cs="Arial"/>
                <w:sz w:val="20"/>
                <w:szCs w:val="20"/>
              </w:rPr>
            </w:pPr>
            <w:r>
              <w:rPr>
                <w:sz w:val="20"/>
              </w:rPr>
              <w:t>Includes no less than 2 requirements for section.</w:t>
            </w:r>
          </w:p>
        </w:tc>
        <w:tc>
          <w:tcPr>
            <w:tcW w:w="1889" w:type="dxa"/>
            <w:tcBorders>
              <w:bottom w:val="single" w:sz="18" w:space="0" w:color="365F91" w:themeColor="accent1" w:themeShade="BF"/>
            </w:tcBorders>
            <w:shd w:val="clear" w:color="auto" w:fill="F1F1F1"/>
          </w:tcPr>
          <w:p w14:paraId="457DE00A" w14:textId="35A431CD" w:rsidR="00A72B54" w:rsidRPr="00D64B4C" w:rsidRDefault="00A72B54" w:rsidP="00A72B54">
            <w:pPr>
              <w:pStyle w:val="TableParagraph"/>
              <w:ind w:left="29" w:right="29"/>
              <w:jc w:val="center"/>
              <w:rPr>
                <w:rFonts w:eastAsia="Arial" w:cs="Arial"/>
                <w:sz w:val="20"/>
                <w:szCs w:val="20"/>
              </w:rPr>
            </w:pPr>
            <w:r>
              <w:rPr>
                <w:sz w:val="20"/>
              </w:rPr>
              <w:t>Includes no less than 1 requirement for section.</w:t>
            </w:r>
          </w:p>
        </w:tc>
        <w:tc>
          <w:tcPr>
            <w:tcW w:w="1877" w:type="dxa"/>
            <w:shd w:val="clear" w:color="auto" w:fill="F1F1F1"/>
          </w:tcPr>
          <w:p w14:paraId="51B2ECE2" w14:textId="53B3B422" w:rsidR="00A72B54" w:rsidRPr="00D64B4C" w:rsidRDefault="00A72B54" w:rsidP="00A72B54">
            <w:pPr>
              <w:pStyle w:val="TableParagraph"/>
              <w:spacing w:line="242" w:lineRule="auto"/>
              <w:ind w:left="29" w:right="29"/>
              <w:jc w:val="center"/>
              <w:rPr>
                <w:b/>
                <w:bCs/>
                <w:sz w:val="20"/>
                <w:szCs w:val="20"/>
              </w:rPr>
            </w:pPr>
            <w:r>
              <w:rPr>
                <w:sz w:val="20"/>
              </w:rPr>
              <w:t>No requirements for this section presented.</w:t>
            </w:r>
          </w:p>
        </w:tc>
      </w:tr>
      <w:tr w:rsidR="00F50313" w:rsidRPr="00D64B4C" w14:paraId="2E4D180A" w14:textId="77777777" w:rsidTr="004B6980">
        <w:tc>
          <w:tcPr>
            <w:tcW w:w="4811" w:type="dxa"/>
            <w:tcBorders>
              <w:top w:val="single" w:sz="18" w:space="0" w:color="365F91" w:themeColor="accent1" w:themeShade="BF"/>
            </w:tcBorders>
            <w:vAlign w:val="center"/>
          </w:tcPr>
          <w:p w14:paraId="2D34471D" w14:textId="3BCA3346" w:rsidR="00F50313" w:rsidRPr="00AE167E" w:rsidRDefault="002A34FB" w:rsidP="00543A20">
            <w:pPr>
              <w:pStyle w:val="TableParagraph"/>
              <w:ind w:left="29" w:right="29"/>
              <w:jc w:val="center"/>
              <w:rPr>
                <w:b/>
                <w:bCs/>
              </w:rPr>
            </w:pPr>
            <w:r>
              <w:rPr>
                <w:b/>
                <w:bCs/>
              </w:rPr>
              <w:t>Nursing</w:t>
            </w:r>
            <w:r w:rsidR="00F50313">
              <w:rPr>
                <w:b/>
                <w:bCs/>
              </w:rPr>
              <w:t xml:space="preserve"> Scope of Practice </w:t>
            </w:r>
          </w:p>
          <w:p w14:paraId="3894B410" w14:textId="69B2B9CB" w:rsidR="00F50313" w:rsidRPr="00D64B4C" w:rsidRDefault="00F50313" w:rsidP="00543A20">
            <w:pPr>
              <w:pStyle w:val="TableParagraph"/>
              <w:ind w:left="29" w:right="29"/>
              <w:jc w:val="center"/>
              <w:rPr>
                <w:bCs/>
              </w:rPr>
            </w:pPr>
            <w:r w:rsidRPr="00D64B4C">
              <w:rPr>
                <w:bCs/>
                <w:spacing w:val="-1"/>
              </w:rPr>
              <w:t>(1</w:t>
            </w:r>
            <w:r>
              <w:rPr>
                <w:bCs/>
                <w:spacing w:val="-1"/>
              </w:rPr>
              <w:t>5</w:t>
            </w:r>
            <w:r w:rsidRPr="00D64B4C">
              <w:rPr>
                <w:bCs/>
                <w:spacing w:val="-1"/>
              </w:rPr>
              <w:t xml:space="preserve"> points/1</w:t>
            </w:r>
            <w:r>
              <w:rPr>
                <w:bCs/>
                <w:spacing w:val="-1"/>
              </w:rPr>
              <w:t>5</w:t>
            </w:r>
            <w:r w:rsidRPr="00D64B4C">
              <w:rPr>
                <w:bCs/>
                <w:spacing w:val="-1"/>
              </w:rPr>
              <w:t>%)</w:t>
            </w:r>
          </w:p>
        </w:tc>
        <w:tc>
          <w:tcPr>
            <w:tcW w:w="3781" w:type="dxa"/>
            <w:gridSpan w:val="2"/>
            <w:tcBorders>
              <w:top w:val="single" w:sz="18" w:space="0" w:color="365F91" w:themeColor="accent1" w:themeShade="BF"/>
            </w:tcBorders>
            <w:vAlign w:val="center"/>
          </w:tcPr>
          <w:p w14:paraId="560E7AF5" w14:textId="130810FB" w:rsidR="00F50313" w:rsidRPr="00D64B4C" w:rsidDel="00505D40" w:rsidRDefault="00F50313" w:rsidP="00543A20">
            <w:pPr>
              <w:pStyle w:val="TableParagraph"/>
              <w:ind w:left="29" w:right="29"/>
              <w:jc w:val="center"/>
              <w:rPr>
                <w:rFonts w:eastAsia="Arial" w:cs="Arial"/>
                <w:b/>
                <w:bCs/>
                <w:sz w:val="20"/>
                <w:szCs w:val="20"/>
              </w:rPr>
            </w:pPr>
            <w:r>
              <w:rPr>
                <w:b/>
                <w:bCs/>
                <w:sz w:val="20"/>
                <w:szCs w:val="20"/>
              </w:rPr>
              <w:t>15</w:t>
            </w:r>
            <w:r w:rsidRPr="00D64B4C">
              <w:rPr>
                <w:b/>
                <w:bCs/>
                <w:spacing w:val="-2"/>
                <w:sz w:val="20"/>
                <w:szCs w:val="20"/>
              </w:rPr>
              <w:t xml:space="preserve"> </w:t>
            </w:r>
            <w:r w:rsidRPr="00D64B4C">
              <w:rPr>
                <w:b/>
                <w:bCs/>
                <w:sz w:val="20"/>
                <w:szCs w:val="20"/>
              </w:rPr>
              <w:t>points</w:t>
            </w:r>
          </w:p>
        </w:tc>
        <w:tc>
          <w:tcPr>
            <w:tcW w:w="1894" w:type="dxa"/>
            <w:tcBorders>
              <w:top w:val="single" w:sz="18" w:space="0" w:color="365F91" w:themeColor="accent1" w:themeShade="BF"/>
            </w:tcBorders>
            <w:vAlign w:val="center"/>
          </w:tcPr>
          <w:p w14:paraId="3BCC92B8" w14:textId="49EEEFAB" w:rsidR="00F50313" w:rsidRPr="00D64B4C" w:rsidDel="00505D40" w:rsidRDefault="00FE6A69" w:rsidP="00543A20">
            <w:pPr>
              <w:pStyle w:val="TableParagraph"/>
              <w:ind w:left="29" w:right="29"/>
              <w:jc w:val="center"/>
              <w:rPr>
                <w:rFonts w:eastAsia="Arial" w:cs="Arial"/>
                <w:b/>
                <w:bCs/>
                <w:sz w:val="20"/>
                <w:szCs w:val="20"/>
              </w:rPr>
            </w:pPr>
            <w:r>
              <w:rPr>
                <w:b/>
                <w:bCs/>
                <w:sz w:val="20"/>
                <w:szCs w:val="20"/>
              </w:rPr>
              <w:t>13</w:t>
            </w:r>
            <w:r w:rsidR="00F50313" w:rsidRPr="00D64B4C">
              <w:rPr>
                <w:b/>
                <w:bCs/>
                <w:spacing w:val="1"/>
                <w:sz w:val="20"/>
                <w:szCs w:val="20"/>
              </w:rPr>
              <w:t xml:space="preserve"> </w:t>
            </w:r>
            <w:r w:rsidR="00F50313" w:rsidRPr="00D64B4C">
              <w:rPr>
                <w:b/>
                <w:bCs/>
                <w:sz w:val="20"/>
                <w:szCs w:val="20"/>
              </w:rPr>
              <w:t>points</w:t>
            </w:r>
          </w:p>
        </w:tc>
        <w:tc>
          <w:tcPr>
            <w:tcW w:w="1889" w:type="dxa"/>
            <w:tcBorders>
              <w:top w:val="single" w:sz="18" w:space="0" w:color="365F91" w:themeColor="accent1" w:themeShade="BF"/>
            </w:tcBorders>
            <w:vAlign w:val="center"/>
          </w:tcPr>
          <w:p w14:paraId="32256C92" w14:textId="38EEA031" w:rsidR="00F50313" w:rsidRPr="00D64B4C" w:rsidRDefault="00F50313" w:rsidP="00543A20">
            <w:pPr>
              <w:pStyle w:val="TableParagraph"/>
              <w:ind w:left="29" w:right="29"/>
              <w:jc w:val="center"/>
              <w:rPr>
                <w:sz w:val="20"/>
                <w:szCs w:val="20"/>
              </w:rPr>
            </w:pPr>
            <w:r>
              <w:rPr>
                <w:b/>
                <w:bCs/>
                <w:sz w:val="20"/>
                <w:szCs w:val="20"/>
              </w:rPr>
              <w:t>6</w:t>
            </w:r>
            <w:r w:rsidRPr="00D64B4C">
              <w:rPr>
                <w:b/>
                <w:bCs/>
                <w:spacing w:val="-2"/>
                <w:sz w:val="20"/>
                <w:szCs w:val="20"/>
              </w:rPr>
              <w:t xml:space="preserve"> </w:t>
            </w:r>
            <w:r w:rsidRPr="00D64B4C">
              <w:rPr>
                <w:b/>
                <w:bCs/>
                <w:sz w:val="20"/>
                <w:szCs w:val="20"/>
              </w:rPr>
              <w:t>points</w:t>
            </w:r>
          </w:p>
        </w:tc>
        <w:tc>
          <w:tcPr>
            <w:tcW w:w="1877" w:type="dxa"/>
            <w:tcBorders>
              <w:top w:val="single" w:sz="18" w:space="0" w:color="365F91" w:themeColor="accent1" w:themeShade="BF"/>
            </w:tcBorders>
            <w:vAlign w:val="center"/>
          </w:tcPr>
          <w:p w14:paraId="60C2DAB4" w14:textId="2FF7D55B" w:rsidR="00F50313" w:rsidRPr="00D64B4C" w:rsidRDefault="00F50313" w:rsidP="00543A20">
            <w:pPr>
              <w:pStyle w:val="TableParagraph"/>
              <w:ind w:left="29" w:right="29"/>
              <w:jc w:val="center"/>
              <w:rPr>
                <w:sz w:val="20"/>
                <w:szCs w:val="20"/>
              </w:rPr>
            </w:pPr>
            <w:r w:rsidRPr="00D64B4C">
              <w:rPr>
                <w:b/>
                <w:bCs/>
                <w:sz w:val="20"/>
                <w:szCs w:val="20"/>
              </w:rPr>
              <w:t>0 points</w:t>
            </w:r>
          </w:p>
        </w:tc>
      </w:tr>
      <w:tr w:rsidR="00F50313" w:rsidRPr="00D64B4C" w14:paraId="49EFC083" w14:textId="77777777" w:rsidTr="00B76A50">
        <w:tc>
          <w:tcPr>
            <w:tcW w:w="4811" w:type="dxa"/>
            <w:tcBorders>
              <w:bottom w:val="single" w:sz="18" w:space="0" w:color="365F91" w:themeColor="accent1" w:themeShade="BF"/>
            </w:tcBorders>
            <w:vAlign w:val="center"/>
          </w:tcPr>
          <w:p w14:paraId="5E9FF9A5" w14:textId="77777777" w:rsidR="00F50313" w:rsidRPr="00D64B4C" w:rsidRDefault="00F50313" w:rsidP="00F50313">
            <w:pPr>
              <w:pStyle w:val="TableParagraph"/>
              <w:ind w:left="29" w:right="29"/>
              <w:jc w:val="center"/>
              <w:rPr>
                <w:b/>
                <w:bCs/>
              </w:rPr>
            </w:pPr>
            <w:r w:rsidRPr="00D64B4C">
              <w:rPr>
                <w:b/>
                <w:bCs/>
              </w:rPr>
              <w:t>Required criteria</w:t>
            </w:r>
          </w:p>
          <w:p w14:paraId="01EA4EC0" w14:textId="7F278F70" w:rsidR="00F50313" w:rsidRPr="00F50313" w:rsidRDefault="00F50313" w:rsidP="00FE6341">
            <w:pPr>
              <w:pStyle w:val="TableParagraph"/>
              <w:numPr>
                <w:ilvl w:val="0"/>
                <w:numId w:val="43"/>
              </w:numPr>
              <w:tabs>
                <w:tab w:val="left" w:pos="374"/>
              </w:tabs>
              <w:autoSpaceDE w:val="0"/>
              <w:autoSpaceDN w:val="0"/>
              <w:spacing w:before="4"/>
              <w:rPr>
                <w:rFonts w:eastAsia="Calibri" w:cs="Calibri"/>
                <w:sz w:val="20"/>
                <w:szCs w:val="20"/>
              </w:rPr>
            </w:pPr>
            <w:r>
              <w:rPr>
                <w:rFonts w:eastAsia="Times New Roman" w:cstheme="minorHAnsi"/>
                <w:sz w:val="20"/>
                <w:szCs w:val="20"/>
              </w:rPr>
              <w:t xml:space="preserve">Discuss </w:t>
            </w:r>
            <w:r w:rsidRPr="00C35928">
              <w:rPr>
                <w:rFonts w:eastAsia="Times New Roman" w:cstheme="minorHAnsi"/>
                <w:sz w:val="20"/>
                <w:szCs w:val="20"/>
              </w:rPr>
              <w:t xml:space="preserve">the </w:t>
            </w:r>
            <w:r>
              <w:rPr>
                <w:rFonts w:eastAsia="Times New Roman" w:cstheme="minorHAnsi"/>
                <w:sz w:val="20"/>
                <w:szCs w:val="20"/>
              </w:rPr>
              <w:t xml:space="preserve">knowledge needed for the </w:t>
            </w:r>
            <w:r w:rsidRPr="00C35928">
              <w:rPr>
                <w:rFonts w:eastAsia="Times New Roman" w:cstheme="minorHAnsi"/>
                <w:sz w:val="20"/>
                <w:szCs w:val="20"/>
              </w:rPr>
              <w:t>R</w:t>
            </w:r>
            <w:r w:rsidR="002A34FB">
              <w:rPr>
                <w:rFonts w:eastAsia="Times New Roman" w:cstheme="minorHAnsi"/>
                <w:sz w:val="20"/>
                <w:szCs w:val="20"/>
              </w:rPr>
              <w:t>egistered Nurse</w:t>
            </w:r>
            <w:r w:rsidRPr="00C35928">
              <w:rPr>
                <w:rFonts w:eastAsia="Times New Roman" w:cstheme="minorHAnsi"/>
                <w:sz w:val="20"/>
                <w:szCs w:val="20"/>
              </w:rPr>
              <w:t xml:space="preserve"> to provide care for t</w:t>
            </w:r>
            <w:r>
              <w:rPr>
                <w:rFonts w:eastAsia="Times New Roman" w:cstheme="minorHAnsi"/>
                <w:sz w:val="20"/>
                <w:szCs w:val="20"/>
              </w:rPr>
              <w:t xml:space="preserve">he patient using the </w:t>
            </w:r>
            <w:r w:rsidR="003E4B14" w:rsidRPr="00C35928">
              <w:rPr>
                <w:rFonts w:eastAsia="Times New Roman" w:cstheme="minorHAnsi"/>
                <w:sz w:val="20"/>
                <w:szCs w:val="20"/>
              </w:rPr>
              <w:t>therapeutic</w:t>
            </w:r>
            <w:r w:rsidR="003E4B14">
              <w:rPr>
                <w:rFonts w:eastAsia="Times New Roman" w:cstheme="minorHAnsi"/>
                <w:sz w:val="20"/>
                <w:szCs w:val="20"/>
              </w:rPr>
              <w:t xml:space="preserve"> modality </w:t>
            </w:r>
            <w:r w:rsidR="003E4B14" w:rsidRPr="00453D8C">
              <w:rPr>
                <w:rFonts w:eastAsia="Times New Roman" w:cstheme="minorHAnsi"/>
                <w:bCs/>
                <w:sz w:val="20"/>
                <w:szCs w:val="20"/>
              </w:rPr>
              <w:t>or healt</w:t>
            </w:r>
            <w:r w:rsidR="00DC1432">
              <w:rPr>
                <w:rFonts w:eastAsia="Times New Roman" w:cstheme="minorHAnsi"/>
                <w:bCs/>
                <w:sz w:val="20"/>
                <w:szCs w:val="20"/>
              </w:rPr>
              <w:t>h</w:t>
            </w:r>
            <w:r w:rsidR="003E4B14" w:rsidRPr="00453D8C">
              <w:rPr>
                <w:rFonts w:eastAsia="Times New Roman" w:cstheme="minorHAnsi"/>
                <w:bCs/>
                <w:sz w:val="20"/>
                <w:szCs w:val="20"/>
              </w:rPr>
              <w:t>care technology</w:t>
            </w:r>
            <w:r>
              <w:rPr>
                <w:rFonts w:eastAsia="Times New Roman" w:cstheme="minorHAnsi"/>
                <w:sz w:val="20"/>
                <w:szCs w:val="20"/>
              </w:rPr>
              <w:t>.</w:t>
            </w:r>
          </w:p>
          <w:p w14:paraId="4750AF34" w14:textId="4B45B388" w:rsidR="00F50313" w:rsidRPr="00F50313" w:rsidRDefault="00F50313" w:rsidP="00FE6341">
            <w:pPr>
              <w:pStyle w:val="TableParagraph"/>
              <w:numPr>
                <w:ilvl w:val="0"/>
                <w:numId w:val="43"/>
              </w:numPr>
              <w:tabs>
                <w:tab w:val="left" w:pos="374"/>
              </w:tabs>
              <w:autoSpaceDE w:val="0"/>
              <w:autoSpaceDN w:val="0"/>
              <w:spacing w:before="4"/>
              <w:rPr>
                <w:rFonts w:eastAsia="Calibri" w:cs="Calibri"/>
                <w:sz w:val="20"/>
                <w:szCs w:val="20"/>
              </w:rPr>
            </w:pPr>
            <w:r w:rsidRPr="00F50313">
              <w:rPr>
                <w:sz w:val="20"/>
              </w:rPr>
              <w:t>Describe</w:t>
            </w:r>
            <w:r>
              <w:rPr>
                <w:rFonts w:eastAsia="Times New Roman" w:cstheme="minorHAnsi"/>
                <w:sz w:val="20"/>
                <w:szCs w:val="20"/>
              </w:rPr>
              <w:t xml:space="preserve"> skills needed for the </w:t>
            </w:r>
            <w:r w:rsidR="002A34FB" w:rsidRPr="00C35928">
              <w:rPr>
                <w:rFonts w:eastAsia="Times New Roman" w:cstheme="minorHAnsi"/>
                <w:sz w:val="20"/>
                <w:szCs w:val="20"/>
              </w:rPr>
              <w:t>R</w:t>
            </w:r>
            <w:r w:rsidR="002A34FB">
              <w:rPr>
                <w:rFonts w:eastAsia="Times New Roman" w:cstheme="minorHAnsi"/>
                <w:sz w:val="20"/>
                <w:szCs w:val="20"/>
              </w:rPr>
              <w:t>egistered Nurse</w:t>
            </w:r>
            <w:r w:rsidRPr="00C35928">
              <w:rPr>
                <w:rFonts w:eastAsia="Times New Roman" w:cstheme="minorHAnsi"/>
                <w:sz w:val="20"/>
                <w:szCs w:val="20"/>
              </w:rPr>
              <w:t xml:space="preserve"> to provide care for t</w:t>
            </w:r>
            <w:r>
              <w:rPr>
                <w:rFonts w:eastAsia="Times New Roman" w:cstheme="minorHAnsi"/>
                <w:sz w:val="20"/>
                <w:szCs w:val="20"/>
              </w:rPr>
              <w:t xml:space="preserve">he patient using </w:t>
            </w:r>
            <w:r w:rsidR="003E4B14" w:rsidRPr="00C35928">
              <w:rPr>
                <w:rFonts w:eastAsia="Times New Roman" w:cstheme="minorHAnsi"/>
                <w:sz w:val="20"/>
                <w:szCs w:val="20"/>
              </w:rPr>
              <w:t>therapeutic</w:t>
            </w:r>
            <w:r w:rsidR="003E4B14">
              <w:rPr>
                <w:rFonts w:eastAsia="Times New Roman" w:cstheme="minorHAnsi"/>
                <w:sz w:val="20"/>
                <w:szCs w:val="20"/>
              </w:rPr>
              <w:t xml:space="preserve"> modality </w:t>
            </w:r>
            <w:r w:rsidR="003E4B14" w:rsidRPr="00453D8C">
              <w:rPr>
                <w:rFonts w:eastAsia="Times New Roman" w:cstheme="minorHAnsi"/>
                <w:bCs/>
                <w:sz w:val="20"/>
                <w:szCs w:val="20"/>
              </w:rPr>
              <w:t>or healthcare technology</w:t>
            </w:r>
            <w:r w:rsidR="003E4B14">
              <w:rPr>
                <w:rFonts w:eastAsia="Times New Roman" w:cstheme="minorHAnsi"/>
                <w:sz w:val="20"/>
                <w:szCs w:val="20"/>
              </w:rPr>
              <w:t>.</w:t>
            </w:r>
          </w:p>
          <w:p w14:paraId="393810A6" w14:textId="2BB6AF4E" w:rsidR="00F50313" w:rsidRPr="00D64B4C" w:rsidRDefault="00F50313" w:rsidP="00FE6341">
            <w:pPr>
              <w:pStyle w:val="TableParagraph"/>
              <w:numPr>
                <w:ilvl w:val="0"/>
                <w:numId w:val="43"/>
              </w:numPr>
              <w:tabs>
                <w:tab w:val="left" w:pos="374"/>
              </w:tabs>
              <w:autoSpaceDE w:val="0"/>
              <w:autoSpaceDN w:val="0"/>
              <w:spacing w:before="4"/>
              <w:rPr>
                <w:rFonts w:eastAsia="Calibri" w:cs="Calibri"/>
                <w:sz w:val="20"/>
                <w:szCs w:val="20"/>
              </w:rPr>
            </w:pPr>
            <w:r>
              <w:rPr>
                <w:rFonts w:eastAsia="Times New Roman" w:cstheme="minorHAnsi"/>
                <w:sz w:val="20"/>
                <w:szCs w:val="20"/>
              </w:rPr>
              <w:t xml:space="preserve">Discuss attitudes needed for the </w:t>
            </w:r>
            <w:r w:rsidR="002A34FB" w:rsidRPr="00C35928">
              <w:rPr>
                <w:rFonts w:eastAsia="Times New Roman" w:cstheme="minorHAnsi"/>
                <w:sz w:val="20"/>
                <w:szCs w:val="20"/>
              </w:rPr>
              <w:t>R</w:t>
            </w:r>
            <w:r w:rsidR="002A34FB">
              <w:rPr>
                <w:rFonts w:eastAsia="Times New Roman" w:cstheme="minorHAnsi"/>
                <w:sz w:val="20"/>
                <w:szCs w:val="20"/>
              </w:rPr>
              <w:t>egistered Nurse</w:t>
            </w:r>
            <w:r w:rsidRPr="00C35928">
              <w:rPr>
                <w:rFonts w:eastAsia="Times New Roman" w:cstheme="minorHAnsi"/>
                <w:sz w:val="20"/>
                <w:szCs w:val="20"/>
              </w:rPr>
              <w:t xml:space="preserve"> to </w:t>
            </w:r>
            <w:r w:rsidRPr="00C35928">
              <w:rPr>
                <w:rFonts w:eastAsia="Times New Roman" w:cstheme="minorHAnsi"/>
                <w:sz w:val="20"/>
                <w:szCs w:val="20"/>
              </w:rPr>
              <w:lastRenderedPageBreak/>
              <w:t>provide care for t</w:t>
            </w:r>
            <w:r>
              <w:rPr>
                <w:rFonts w:eastAsia="Times New Roman" w:cstheme="minorHAnsi"/>
                <w:sz w:val="20"/>
                <w:szCs w:val="20"/>
              </w:rPr>
              <w:t xml:space="preserve">he patient using </w:t>
            </w:r>
            <w:r w:rsidR="003E4B14" w:rsidRPr="00C35928">
              <w:rPr>
                <w:rFonts w:eastAsia="Times New Roman" w:cstheme="minorHAnsi"/>
                <w:sz w:val="20"/>
                <w:szCs w:val="20"/>
              </w:rPr>
              <w:t>therapeutic</w:t>
            </w:r>
            <w:r w:rsidR="003E4B14">
              <w:rPr>
                <w:rFonts w:eastAsia="Times New Roman" w:cstheme="minorHAnsi"/>
                <w:sz w:val="20"/>
                <w:szCs w:val="20"/>
              </w:rPr>
              <w:t xml:space="preserve"> modality </w:t>
            </w:r>
            <w:r w:rsidR="003E4B14" w:rsidRPr="00453D8C">
              <w:rPr>
                <w:rFonts w:eastAsia="Times New Roman" w:cstheme="minorHAnsi"/>
                <w:bCs/>
                <w:sz w:val="20"/>
                <w:szCs w:val="20"/>
              </w:rPr>
              <w:t>or healthcare technology</w:t>
            </w:r>
            <w:r>
              <w:rPr>
                <w:rFonts w:eastAsia="Times New Roman" w:cstheme="minorHAnsi"/>
                <w:sz w:val="20"/>
                <w:szCs w:val="20"/>
              </w:rPr>
              <w:t>.</w:t>
            </w:r>
          </w:p>
        </w:tc>
        <w:tc>
          <w:tcPr>
            <w:tcW w:w="3781" w:type="dxa"/>
            <w:gridSpan w:val="2"/>
            <w:tcBorders>
              <w:bottom w:val="single" w:sz="18" w:space="0" w:color="365F91" w:themeColor="accent1" w:themeShade="BF"/>
            </w:tcBorders>
          </w:tcPr>
          <w:p w14:paraId="612C94D7" w14:textId="77777777" w:rsidR="00F50313" w:rsidRDefault="00F50313" w:rsidP="00F50313">
            <w:pPr>
              <w:pStyle w:val="TableParagraph"/>
              <w:ind w:left="23" w:right="166"/>
              <w:rPr>
                <w:sz w:val="20"/>
              </w:rPr>
            </w:pPr>
            <w:r>
              <w:rPr>
                <w:sz w:val="20"/>
              </w:rPr>
              <w:lastRenderedPageBreak/>
              <w:t>Includes no fewer than 3 requirements for section.</w:t>
            </w:r>
          </w:p>
          <w:p w14:paraId="0549CEBF" w14:textId="05A5DC19" w:rsidR="00F50313" w:rsidRPr="00D64B4C" w:rsidRDefault="00F50313" w:rsidP="00F50313">
            <w:pPr>
              <w:pStyle w:val="TableParagraph"/>
              <w:ind w:left="29" w:right="29"/>
              <w:jc w:val="center"/>
              <w:rPr>
                <w:rFonts w:eastAsia="Arial" w:cs="Arial"/>
                <w:sz w:val="20"/>
                <w:szCs w:val="20"/>
              </w:rPr>
            </w:pPr>
          </w:p>
        </w:tc>
        <w:tc>
          <w:tcPr>
            <w:tcW w:w="1894" w:type="dxa"/>
            <w:tcBorders>
              <w:bottom w:val="single" w:sz="18" w:space="0" w:color="365F91" w:themeColor="accent1" w:themeShade="BF"/>
            </w:tcBorders>
          </w:tcPr>
          <w:p w14:paraId="2E97E1C7" w14:textId="4D5D2AF2" w:rsidR="00F50313" w:rsidRPr="00D64B4C" w:rsidRDefault="00F50313" w:rsidP="00F50313">
            <w:pPr>
              <w:pStyle w:val="TableParagraph"/>
              <w:ind w:left="23" w:right="166"/>
              <w:rPr>
                <w:rFonts w:eastAsia="Arial" w:cs="Arial"/>
                <w:sz w:val="20"/>
                <w:szCs w:val="20"/>
              </w:rPr>
            </w:pPr>
            <w:r>
              <w:rPr>
                <w:sz w:val="20"/>
              </w:rPr>
              <w:t>Includes no fewer than 2 requirements for section.</w:t>
            </w:r>
          </w:p>
        </w:tc>
        <w:tc>
          <w:tcPr>
            <w:tcW w:w="1889" w:type="dxa"/>
            <w:tcBorders>
              <w:bottom w:val="single" w:sz="18" w:space="0" w:color="365F91" w:themeColor="accent1" w:themeShade="BF"/>
            </w:tcBorders>
          </w:tcPr>
          <w:p w14:paraId="627D25C8" w14:textId="244EAB94" w:rsidR="00F50313" w:rsidRPr="00D64B4C" w:rsidRDefault="00F50313" w:rsidP="00F50313">
            <w:pPr>
              <w:pStyle w:val="TableParagraph"/>
              <w:ind w:left="23" w:right="166"/>
              <w:rPr>
                <w:rFonts w:eastAsia="Arial" w:cs="Arial"/>
                <w:sz w:val="20"/>
                <w:szCs w:val="20"/>
              </w:rPr>
            </w:pPr>
            <w:r>
              <w:rPr>
                <w:sz w:val="20"/>
              </w:rPr>
              <w:t xml:space="preserve">Includes no less than 1 </w:t>
            </w:r>
            <w:r w:rsidRPr="00F50313">
              <w:rPr>
                <w:rFonts w:eastAsia="Arial" w:cs="Arial"/>
                <w:sz w:val="20"/>
                <w:szCs w:val="20"/>
              </w:rPr>
              <w:t>requirement</w:t>
            </w:r>
            <w:r>
              <w:rPr>
                <w:sz w:val="20"/>
              </w:rPr>
              <w:t xml:space="preserve"> for section.</w:t>
            </w:r>
          </w:p>
        </w:tc>
        <w:tc>
          <w:tcPr>
            <w:tcW w:w="1877" w:type="dxa"/>
            <w:tcBorders>
              <w:bottom w:val="single" w:sz="18" w:space="0" w:color="365F91" w:themeColor="accent1" w:themeShade="BF"/>
            </w:tcBorders>
          </w:tcPr>
          <w:p w14:paraId="2D91B594" w14:textId="514D439F" w:rsidR="00F50313" w:rsidRPr="00D64B4C" w:rsidRDefault="00F50313" w:rsidP="00F50313">
            <w:pPr>
              <w:pStyle w:val="TableParagraph"/>
              <w:ind w:left="23" w:right="166"/>
              <w:rPr>
                <w:b/>
                <w:bCs/>
                <w:sz w:val="20"/>
                <w:szCs w:val="20"/>
              </w:rPr>
            </w:pPr>
            <w:r>
              <w:rPr>
                <w:sz w:val="20"/>
              </w:rPr>
              <w:t xml:space="preserve">No requirements for this section </w:t>
            </w:r>
            <w:r w:rsidRPr="00F50313">
              <w:rPr>
                <w:rFonts w:eastAsia="Arial" w:cs="Arial"/>
                <w:sz w:val="20"/>
                <w:szCs w:val="20"/>
              </w:rPr>
              <w:t>presented</w:t>
            </w:r>
            <w:r>
              <w:rPr>
                <w:sz w:val="20"/>
              </w:rPr>
              <w:t>.</w:t>
            </w:r>
          </w:p>
        </w:tc>
      </w:tr>
      <w:tr w:rsidR="00543A20" w:rsidRPr="00D64B4C" w14:paraId="12470AB9" w14:textId="77777777" w:rsidTr="00D11640">
        <w:tc>
          <w:tcPr>
            <w:tcW w:w="4811" w:type="dxa"/>
            <w:tcBorders>
              <w:top w:val="single" w:sz="18" w:space="0" w:color="365F91" w:themeColor="accent1" w:themeShade="BF"/>
            </w:tcBorders>
            <w:shd w:val="clear" w:color="auto" w:fill="F2F2F2" w:themeFill="background1" w:themeFillShade="F2"/>
            <w:vAlign w:val="center"/>
          </w:tcPr>
          <w:p w14:paraId="7173F208" w14:textId="66338167" w:rsidR="00543A20" w:rsidRPr="00543A20" w:rsidRDefault="004F3E62" w:rsidP="00543A20">
            <w:pPr>
              <w:pStyle w:val="TableParagraph"/>
              <w:ind w:left="29" w:right="29"/>
              <w:jc w:val="center"/>
              <w:rPr>
                <w:b/>
                <w:bCs/>
              </w:rPr>
            </w:pPr>
            <w:r>
              <w:rPr>
                <w:b/>
                <w:bCs/>
              </w:rPr>
              <w:t>Patient Education</w:t>
            </w:r>
          </w:p>
          <w:p w14:paraId="24A190B6" w14:textId="4EF4015D" w:rsidR="00543A20" w:rsidRPr="00D64B4C" w:rsidRDefault="00543A20" w:rsidP="00543A20">
            <w:pPr>
              <w:pStyle w:val="TableParagraph"/>
              <w:ind w:left="29" w:right="29"/>
              <w:jc w:val="center"/>
              <w:rPr>
                <w:bCs/>
              </w:rPr>
            </w:pPr>
            <w:r w:rsidRPr="00543A20">
              <w:rPr>
                <w:b/>
                <w:bCs/>
              </w:rPr>
              <w:t xml:space="preserve"> </w:t>
            </w:r>
            <w:r w:rsidRPr="00D64B4C">
              <w:rPr>
                <w:bCs/>
                <w:spacing w:val="-1"/>
              </w:rPr>
              <w:t>(</w:t>
            </w:r>
            <w:r>
              <w:rPr>
                <w:bCs/>
                <w:spacing w:val="-1"/>
              </w:rPr>
              <w:t>20</w:t>
            </w:r>
            <w:r w:rsidRPr="00D64B4C">
              <w:rPr>
                <w:bCs/>
                <w:spacing w:val="-1"/>
              </w:rPr>
              <w:t xml:space="preserve"> points/</w:t>
            </w:r>
            <w:r>
              <w:rPr>
                <w:bCs/>
                <w:spacing w:val="-1"/>
              </w:rPr>
              <w:t>20</w:t>
            </w:r>
            <w:r w:rsidRPr="00D64B4C">
              <w:rPr>
                <w:bCs/>
                <w:spacing w:val="-1"/>
              </w:rPr>
              <w:t>%)</w:t>
            </w:r>
          </w:p>
        </w:tc>
        <w:tc>
          <w:tcPr>
            <w:tcW w:w="1890" w:type="dxa"/>
            <w:tcBorders>
              <w:top w:val="single" w:sz="18" w:space="0" w:color="365F91" w:themeColor="accent1" w:themeShade="BF"/>
            </w:tcBorders>
            <w:shd w:val="clear" w:color="auto" w:fill="F2F2F2" w:themeFill="background1" w:themeFillShade="F2"/>
            <w:vAlign w:val="center"/>
          </w:tcPr>
          <w:p w14:paraId="65395402" w14:textId="5E3AB25A" w:rsidR="00543A20" w:rsidRPr="00D64B4C" w:rsidDel="00505D40" w:rsidRDefault="00543A20" w:rsidP="00543A20">
            <w:pPr>
              <w:pStyle w:val="TableParagraph"/>
              <w:ind w:left="29" w:right="29"/>
              <w:jc w:val="center"/>
              <w:rPr>
                <w:rFonts w:eastAsia="Arial" w:cs="Arial"/>
                <w:b/>
                <w:bCs/>
                <w:sz w:val="20"/>
                <w:szCs w:val="20"/>
              </w:rPr>
            </w:pPr>
            <w:r w:rsidRPr="00D64B4C">
              <w:rPr>
                <w:b/>
                <w:bCs/>
                <w:sz w:val="20"/>
                <w:szCs w:val="20"/>
              </w:rPr>
              <w:t>20</w:t>
            </w:r>
            <w:r w:rsidRPr="00D64B4C">
              <w:rPr>
                <w:b/>
                <w:bCs/>
                <w:spacing w:val="-2"/>
                <w:sz w:val="20"/>
                <w:szCs w:val="20"/>
              </w:rPr>
              <w:t xml:space="preserve"> </w:t>
            </w:r>
            <w:r w:rsidRPr="00D64B4C">
              <w:rPr>
                <w:b/>
                <w:bCs/>
                <w:sz w:val="20"/>
                <w:szCs w:val="20"/>
              </w:rPr>
              <w:t>points</w:t>
            </w:r>
          </w:p>
        </w:tc>
        <w:tc>
          <w:tcPr>
            <w:tcW w:w="1891" w:type="dxa"/>
            <w:tcBorders>
              <w:top w:val="single" w:sz="18" w:space="0" w:color="365F91" w:themeColor="accent1" w:themeShade="BF"/>
            </w:tcBorders>
            <w:shd w:val="clear" w:color="auto" w:fill="F2F2F2" w:themeFill="background1" w:themeFillShade="F2"/>
            <w:vAlign w:val="center"/>
          </w:tcPr>
          <w:p w14:paraId="6358ABEA" w14:textId="6DC6424B" w:rsidR="00543A20" w:rsidRPr="00D64B4C" w:rsidDel="00505D40" w:rsidRDefault="00543A20" w:rsidP="00543A20">
            <w:pPr>
              <w:pStyle w:val="TableParagraph"/>
              <w:ind w:left="29" w:right="29"/>
              <w:jc w:val="center"/>
              <w:rPr>
                <w:rFonts w:eastAsia="Arial" w:cs="Arial"/>
                <w:b/>
                <w:bCs/>
                <w:sz w:val="20"/>
                <w:szCs w:val="20"/>
              </w:rPr>
            </w:pPr>
            <w:r>
              <w:rPr>
                <w:b/>
                <w:bCs/>
                <w:sz w:val="20"/>
                <w:szCs w:val="20"/>
              </w:rPr>
              <w:t>1</w:t>
            </w:r>
            <w:r w:rsidR="00FE6A69">
              <w:rPr>
                <w:b/>
                <w:bCs/>
                <w:sz w:val="20"/>
                <w:szCs w:val="20"/>
              </w:rPr>
              <w:t>8</w:t>
            </w:r>
            <w:r w:rsidRPr="00D64B4C">
              <w:rPr>
                <w:b/>
                <w:bCs/>
                <w:sz w:val="20"/>
                <w:szCs w:val="20"/>
              </w:rPr>
              <w:t xml:space="preserve"> points</w:t>
            </w:r>
          </w:p>
        </w:tc>
        <w:tc>
          <w:tcPr>
            <w:tcW w:w="1894" w:type="dxa"/>
            <w:tcBorders>
              <w:top w:val="single" w:sz="18" w:space="0" w:color="365F91" w:themeColor="accent1" w:themeShade="BF"/>
            </w:tcBorders>
            <w:shd w:val="clear" w:color="auto" w:fill="F2F2F2" w:themeFill="background1" w:themeFillShade="F2"/>
            <w:vAlign w:val="center"/>
          </w:tcPr>
          <w:p w14:paraId="5BC80C05" w14:textId="2490D759" w:rsidR="00543A20" w:rsidRPr="00D64B4C" w:rsidDel="00505D40" w:rsidRDefault="00543A20" w:rsidP="00543A20">
            <w:pPr>
              <w:pStyle w:val="TableParagraph"/>
              <w:ind w:left="29" w:right="29"/>
              <w:jc w:val="center"/>
              <w:rPr>
                <w:rFonts w:eastAsia="Arial" w:cs="Arial"/>
                <w:b/>
                <w:bCs/>
                <w:sz w:val="20"/>
                <w:szCs w:val="20"/>
              </w:rPr>
            </w:pPr>
            <w:r>
              <w:rPr>
                <w:b/>
                <w:bCs/>
                <w:sz w:val="20"/>
                <w:szCs w:val="20"/>
              </w:rPr>
              <w:t>1</w:t>
            </w:r>
            <w:r w:rsidR="00A72B54">
              <w:rPr>
                <w:b/>
                <w:bCs/>
                <w:sz w:val="20"/>
                <w:szCs w:val="20"/>
              </w:rPr>
              <w:t>6</w:t>
            </w:r>
            <w:r w:rsidRPr="00D64B4C">
              <w:rPr>
                <w:b/>
                <w:bCs/>
                <w:spacing w:val="1"/>
                <w:sz w:val="20"/>
                <w:szCs w:val="20"/>
              </w:rPr>
              <w:t xml:space="preserve"> </w:t>
            </w:r>
            <w:r w:rsidRPr="00D64B4C">
              <w:rPr>
                <w:b/>
                <w:bCs/>
                <w:sz w:val="20"/>
                <w:szCs w:val="20"/>
              </w:rPr>
              <w:t>points</w:t>
            </w:r>
          </w:p>
        </w:tc>
        <w:tc>
          <w:tcPr>
            <w:tcW w:w="1889" w:type="dxa"/>
            <w:tcBorders>
              <w:top w:val="single" w:sz="18" w:space="0" w:color="365F91" w:themeColor="accent1" w:themeShade="BF"/>
            </w:tcBorders>
            <w:shd w:val="clear" w:color="auto" w:fill="F2F2F2" w:themeFill="background1" w:themeFillShade="F2"/>
            <w:vAlign w:val="center"/>
          </w:tcPr>
          <w:p w14:paraId="2481F7C1" w14:textId="5335DAC2" w:rsidR="00543A20" w:rsidRPr="00D64B4C" w:rsidRDefault="00543A20" w:rsidP="00543A20">
            <w:pPr>
              <w:pStyle w:val="TableParagraph"/>
              <w:ind w:left="29" w:right="29"/>
              <w:jc w:val="center"/>
              <w:rPr>
                <w:sz w:val="20"/>
                <w:szCs w:val="20"/>
              </w:rPr>
            </w:pPr>
            <w:r>
              <w:rPr>
                <w:b/>
                <w:bCs/>
                <w:sz w:val="20"/>
                <w:szCs w:val="20"/>
              </w:rPr>
              <w:t>8</w:t>
            </w:r>
            <w:r w:rsidRPr="00D64B4C">
              <w:rPr>
                <w:b/>
                <w:bCs/>
                <w:spacing w:val="-2"/>
                <w:sz w:val="20"/>
                <w:szCs w:val="20"/>
              </w:rPr>
              <w:t xml:space="preserve"> </w:t>
            </w:r>
            <w:r w:rsidRPr="00D64B4C">
              <w:rPr>
                <w:b/>
                <w:bCs/>
                <w:sz w:val="20"/>
                <w:szCs w:val="20"/>
              </w:rPr>
              <w:t>points</w:t>
            </w:r>
          </w:p>
        </w:tc>
        <w:tc>
          <w:tcPr>
            <w:tcW w:w="1877" w:type="dxa"/>
            <w:tcBorders>
              <w:top w:val="single" w:sz="18" w:space="0" w:color="365F91" w:themeColor="accent1" w:themeShade="BF"/>
            </w:tcBorders>
            <w:shd w:val="clear" w:color="auto" w:fill="F2F2F2" w:themeFill="background1" w:themeFillShade="F2"/>
            <w:vAlign w:val="center"/>
          </w:tcPr>
          <w:p w14:paraId="290A7C15" w14:textId="6FEEF716" w:rsidR="00543A20" w:rsidRPr="00D64B4C" w:rsidRDefault="00543A20" w:rsidP="00543A20">
            <w:pPr>
              <w:pStyle w:val="TableParagraph"/>
              <w:ind w:left="29" w:right="29"/>
              <w:jc w:val="center"/>
              <w:rPr>
                <w:sz w:val="20"/>
                <w:szCs w:val="20"/>
              </w:rPr>
            </w:pPr>
            <w:r w:rsidRPr="00D64B4C">
              <w:rPr>
                <w:b/>
                <w:bCs/>
                <w:sz w:val="20"/>
                <w:szCs w:val="20"/>
              </w:rPr>
              <w:t>0 points</w:t>
            </w:r>
          </w:p>
        </w:tc>
      </w:tr>
      <w:tr w:rsidR="00D11640" w:rsidRPr="00D64B4C" w14:paraId="377540ED" w14:textId="77777777" w:rsidTr="00D11640">
        <w:tc>
          <w:tcPr>
            <w:tcW w:w="4811" w:type="dxa"/>
            <w:tcBorders>
              <w:bottom w:val="single" w:sz="18" w:space="0" w:color="365F91" w:themeColor="accent1" w:themeShade="BF"/>
            </w:tcBorders>
            <w:shd w:val="clear" w:color="auto" w:fill="F2F2F2" w:themeFill="background1" w:themeFillShade="F2"/>
            <w:vAlign w:val="center"/>
          </w:tcPr>
          <w:p w14:paraId="4A730D8F" w14:textId="77777777" w:rsidR="00D11640" w:rsidRPr="00D64B4C" w:rsidRDefault="00D11640" w:rsidP="00D11640">
            <w:pPr>
              <w:pStyle w:val="TableParagraph"/>
              <w:ind w:left="29" w:right="29"/>
              <w:jc w:val="center"/>
              <w:rPr>
                <w:b/>
                <w:bCs/>
              </w:rPr>
            </w:pPr>
            <w:r w:rsidRPr="00D64B4C">
              <w:rPr>
                <w:b/>
                <w:bCs/>
              </w:rPr>
              <w:t>Required criteria</w:t>
            </w:r>
          </w:p>
          <w:p w14:paraId="31B30C0B" w14:textId="1665F1B8" w:rsidR="004F3E62" w:rsidRPr="004F3E62" w:rsidRDefault="00D11640" w:rsidP="00F50313">
            <w:pPr>
              <w:pStyle w:val="TableParagraph"/>
              <w:numPr>
                <w:ilvl w:val="0"/>
                <w:numId w:val="41"/>
              </w:numPr>
              <w:tabs>
                <w:tab w:val="left" w:pos="374"/>
              </w:tabs>
              <w:autoSpaceDE w:val="0"/>
              <w:autoSpaceDN w:val="0"/>
              <w:spacing w:before="4"/>
              <w:rPr>
                <w:rFonts w:eastAsia="Calibri" w:cs="Calibri"/>
                <w:sz w:val="20"/>
                <w:szCs w:val="20"/>
              </w:rPr>
            </w:pPr>
            <w:r w:rsidRPr="004F3E62">
              <w:rPr>
                <w:sz w:val="20"/>
              </w:rPr>
              <w:t>Describe</w:t>
            </w:r>
            <w:r>
              <w:rPr>
                <w:rFonts w:eastAsia="Times New Roman" w:cstheme="minorHAnsi"/>
                <w:sz w:val="20"/>
                <w:szCs w:val="20"/>
              </w:rPr>
              <w:t xml:space="preserve"> the </w:t>
            </w:r>
            <w:r w:rsidRPr="00C35928">
              <w:rPr>
                <w:rFonts w:eastAsia="Times New Roman" w:cstheme="minorHAnsi"/>
                <w:sz w:val="20"/>
                <w:szCs w:val="20"/>
              </w:rPr>
              <w:t>information to be taug</w:t>
            </w:r>
            <w:r>
              <w:rPr>
                <w:rFonts w:eastAsia="Times New Roman" w:cstheme="minorHAnsi"/>
                <w:sz w:val="20"/>
                <w:szCs w:val="20"/>
              </w:rPr>
              <w:t>ht to the patient and/or family</w:t>
            </w:r>
            <w:r w:rsidR="004F3E62">
              <w:rPr>
                <w:rFonts w:eastAsia="Times New Roman" w:cstheme="minorHAnsi"/>
                <w:sz w:val="20"/>
                <w:szCs w:val="20"/>
              </w:rPr>
              <w:t>.</w:t>
            </w:r>
          </w:p>
          <w:p w14:paraId="51BCE46E" w14:textId="322A1EC0" w:rsidR="004F3E62" w:rsidRPr="00A72B54" w:rsidRDefault="004F3E62" w:rsidP="00F50313">
            <w:pPr>
              <w:pStyle w:val="TableParagraph"/>
              <w:numPr>
                <w:ilvl w:val="0"/>
                <w:numId w:val="41"/>
              </w:numPr>
              <w:tabs>
                <w:tab w:val="left" w:pos="374"/>
              </w:tabs>
              <w:autoSpaceDE w:val="0"/>
              <w:autoSpaceDN w:val="0"/>
              <w:spacing w:before="4"/>
              <w:rPr>
                <w:rFonts w:eastAsia="Calibri" w:cs="Calibri"/>
                <w:sz w:val="20"/>
                <w:szCs w:val="20"/>
              </w:rPr>
            </w:pPr>
            <w:r>
              <w:rPr>
                <w:rFonts w:eastAsia="Times New Roman" w:cstheme="minorHAnsi"/>
                <w:sz w:val="20"/>
                <w:szCs w:val="20"/>
              </w:rPr>
              <w:t xml:space="preserve">Discuss </w:t>
            </w:r>
            <w:r w:rsidR="00D11640">
              <w:rPr>
                <w:rFonts w:eastAsia="Times New Roman" w:cstheme="minorHAnsi"/>
                <w:sz w:val="20"/>
                <w:szCs w:val="20"/>
              </w:rPr>
              <w:t xml:space="preserve">how </w:t>
            </w:r>
            <w:r>
              <w:rPr>
                <w:rFonts w:eastAsia="Times New Roman" w:cstheme="minorHAnsi"/>
                <w:sz w:val="20"/>
                <w:szCs w:val="20"/>
              </w:rPr>
              <w:t xml:space="preserve">information </w:t>
            </w:r>
            <w:r w:rsidR="00D11640">
              <w:rPr>
                <w:rFonts w:eastAsia="Times New Roman" w:cstheme="minorHAnsi"/>
                <w:sz w:val="20"/>
                <w:szCs w:val="20"/>
              </w:rPr>
              <w:t>will be taught</w:t>
            </w:r>
            <w:r>
              <w:rPr>
                <w:rFonts w:eastAsia="Times New Roman" w:cstheme="minorHAnsi"/>
                <w:sz w:val="20"/>
                <w:szCs w:val="20"/>
              </w:rPr>
              <w:t>.</w:t>
            </w:r>
          </w:p>
          <w:p w14:paraId="14EA7230" w14:textId="7F2C093C" w:rsidR="00A72B54" w:rsidRPr="004F3E62" w:rsidRDefault="00A72B54" w:rsidP="00F50313">
            <w:pPr>
              <w:pStyle w:val="TableParagraph"/>
              <w:numPr>
                <w:ilvl w:val="0"/>
                <w:numId w:val="41"/>
              </w:numPr>
              <w:tabs>
                <w:tab w:val="left" w:pos="374"/>
              </w:tabs>
              <w:autoSpaceDE w:val="0"/>
              <w:autoSpaceDN w:val="0"/>
              <w:spacing w:before="4"/>
              <w:rPr>
                <w:rFonts w:eastAsia="Calibri" w:cs="Calibri"/>
                <w:sz w:val="20"/>
                <w:szCs w:val="20"/>
              </w:rPr>
            </w:pPr>
            <w:r>
              <w:rPr>
                <w:rFonts w:eastAsia="Times New Roman" w:cstheme="minorHAnsi"/>
                <w:sz w:val="20"/>
                <w:szCs w:val="20"/>
              </w:rPr>
              <w:t>Discuss potential cultural considerations to teaching</w:t>
            </w:r>
          </w:p>
          <w:p w14:paraId="3ADC0330" w14:textId="38A32D47" w:rsidR="00D11640" w:rsidRPr="00D64B4C" w:rsidRDefault="00F50313" w:rsidP="00F50313">
            <w:pPr>
              <w:pStyle w:val="TableParagraph"/>
              <w:numPr>
                <w:ilvl w:val="0"/>
                <w:numId w:val="41"/>
              </w:numPr>
              <w:tabs>
                <w:tab w:val="left" w:pos="374"/>
              </w:tabs>
              <w:autoSpaceDE w:val="0"/>
              <w:autoSpaceDN w:val="0"/>
              <w:spacing w:before="4"/>
              <w:rPr>
                <w:rFonts w:eastAsia="Calibri" w:cs="Calibri"/>
                <w:sz w:val="20"/>
                <w:szCs w:val="20"/>
              </w:rPr>
            </w:pPr>
            <w:r>
              <w:rPr>
                <w:rFonts w:eastAsia="Times New Roman" w:cstheme="minorHAnsi"/>
                <w:sz w:val="20"/>
                <w:szCs w:val="20"/>
              </w:rPr>
              <w:t>Explain</w:t>
            </w:r>
            <w:r w:rsidR="004F3E62">
              <w:rPr>
                <w:rFonts w:eastAsia="Times New Roman" w:cstheme="minorHAnsi"/>
                <w:sz w:val="20"/>
                <w:szCs w:val="20"/>
              </w:rPr>
              <w:t xml:space="preserve"> </w:t>
            </w:r>
            <w:r w:rsidR="00D11640">
              <w:rPr>
                <w:rFonts w:eastAsia="Times New Roman" w:cstheme="minorHAnsi"/>
                <w:sz w:val="20"/>
                <w:szCs w:val="20"/>
              </w:rPr>
              <w:t>h</w:t>
            </w:r>
            <w:r w:rsidR="00D11640" w:rsidRPr="00C35928">
              <w:rPr>
                <w:rFonts w:eastAsia="Times New Roman" w:cstheme="minorHAnsi"/>
                <w:sz w:val="20"/>
                <w:szCs w:val="20"/>
              </w:rPr>
              <w:t xml:space="preserve">ow the effectiveness of the teaching </w:t>
            </w:r>
            <w:r w:rsidR="00D11640">
              <w:rPr>
                <w:rFonts w:eastAsia="Times New Roman" w:cstheme="minorHAnsi"/>
                <w:sz w:val="20"/>
                <w:szCs w:val="20"/>
              </w:rPr>
              <w:t>will be evaluated.</w:t>
            </w:r>
          </w:p>
        </w:tc>
        <w:tc>
          <w:tcPr>
            <w:tcW w:w="1890" w:type="dxa"/>
            <w:tcBorders>
              <w:bottom w:val="single" w:sz="18" w:space="0" w:color="365F91" w:themeColor="accent1" w:themeShade="BF"/>
            </w:tcBorders>
            <w:shd w:val="clear" w:color="auto" w:fill="F2F2F2" w:themeFill="background1" w:themeFillShade="F2"/>
          </w:tcPr>
          <w:p w14:paraId="3BE19B88" w14:textId="47BFB6B7" w:rsidR="00A72B54" w:rsidRDefault="00A72B54" w:rsidP="00A72B54">
            <w:pPr>
              <w:pStyle w:val="TableParagraph"/>
              <w:ind w:left="23" w:right="166"/>
              <w:rPr>
                <w:sz w:val="20"/>
              </w:rPr>
            </w:pPr>
            <w:r>
              <w:rPr>
                <w:sz w:val="20"/>
              </w:rPr>
              <w:t>Includes no fewer than 4 requirements for section.</w:t>
            </w:r>
          </w:p>
          <w:p w14:paraId="257312EB" w14:textId="0EFA8589" w:rsidR="00D11640" w:rsidRPr="00D64B4C" w:rsidRDefault="00D11640" w:rsidP="00D11640">
            <w:pPr>
              <w:pStyle w:val="TableParagraph"/>
              <w:ind w:left="29" w:right="29"/>
              <w:rPr>
                <w:sz w:val="20"/>
                <w:szCs w:val="20"/>
              </w:rPr>
            </w:pPr>
          </w:p>
        </w:tc>
        <w:tc>
          <w:tcPr>
            <w:tcW w:w="1891" w:type="dxa"/>
            <w:tcBorders>
              <w:bottom w:val="single" w:sz="18" w:space="0" w:color="365F91" w:themeColor="accent1" w:themeShade="BF"/>
            </w:tcBorders>
            <w:shd w:val="clear" w:color="auto" w:fill="F2F2F2" w:themeFill="background1" w:themeFillShade="F2"/>
          </w:tcPr>
          <w:p w14:paraId="4AA989FA" w14:textId="1AB21E98" w:rsidR="00D11640" w:rsidRPr="00D64B4C" w:rsidRDefault="00A72B54" w:rsidP="00D11640">
            <w:pPr>
              <w:pStyle w:val="TableParagraph"/>
              <w:ind w:left="29" w:right="29"/>
              <w:jc w:val="center"/>
              <w:rPr>
                <w:rFonts w:eastAsia="Arial" w:cs="Arial"/>
                <w:sz w:val="20"/>
                <w:szCs w:val="20"/>
              </w:rPr>
            </w:pPr>
            <w:r>
              <w:rPr>
                <w:sz w:val="20"/>
              </w:rPr>
              <w:t>Includes no fewer than 3 requirements for section.</w:t>
            </w:r>
          </w:p>
        </w:tc>
        <w:tc>
          <w:tcPr>
            <w:tcW w:w="1894" w:type="dxa"/>
            <w:tcBorders>
              <w:bottom w:val="single" w:sz="18" w:space="0" w:color="365F91" w:themeColor="accent1" w:themeShade="BF"/>
            </w:tcBorders>
            <w:shd w:val="clear" w:color="auto" w:fill="F2F2F2" w:themeFill="background1" w:themeFillShade="F2"/>
          </w:tcPr>
          <w:p w14:paraId="651F1608" w14:textId="359A0098" w:rsidR="00D11640" w:rsidRPr="00D64B4C" w:rsidRDefault="00A72B54" w:rsidP="00D11640">
            <w:pPr>
              <w:pStyle w:val="TableParagraph"/>
              <w:ind w:left="29" w:right="29"/>
              <w:jc w:val="center"/>
              <w:rPr>
                <w:rFonts w:eastAsia="Arial" w:cs="Arial"/>
                <w:sz w:val="20"/>
                <w:szCs w:val="20"/>
              </w:rPr>
            </w:pPr>
            <w:r>
              <w:rPr>
                <w:sz w:val="20"/>
              </w:rPr>
              <w:t xml:space="preserve">Includes no less than 2 </w:t>
            </w:r>
            <w:r w:rsidRPr="00F50313">
              <w:rPr>
                <w:rFonts w:eastAsia="Arial" w:cs="Arial"/>
                <w:sz w:val="20"/>
                <w:szCs w:val="20"/>
              </w:rPr>
              <w:t>requirements</w:t>
            </w:r>
            <w:r>
              <w:rPr>
                <w:sz w:val="20"/>
              </w:rPr>
              <w:t xml:space="preserve"> for section.</w:t>
            </w:r>
          </w:p>
        </w:tc>
        <w:tc>
          <w:tcPr>
            <w:tcW w:w="1889" w:type="dxa"/>
            <w:tcBorders>
              <w:bottom w:val="single" w:sz="18" w:space="0" w:color="365F91" w:themeColor="accent1" w:themeShade="BF"/>
            </w:tcBorders>
            <w:shd w:val="clear" w:color="auto" w:fill="F2F2F2" w:themeFill="background1" w:themeFillShade="F2"/>
          </w:tcPr>
          <w:p w14:paraId="4BB16505" w14:textId="737E8D17" w:rsidR="00D11640" w:rsidRPr="00D64B4C" w:rsidRDefault="00A72B54" w:rsidP="00D11640">
            <w:pPr>
              <w:pStyle w:val="TableParagraph"/>
              <w:ind w:left="29" w:right="29"/>
              <w:jc w:val="center"/>
              <w:rPr>
                <w:rFonts w:eastAsia="Arial" w:cs="Arial"/>
                <w:sz w:val="20"/>
                <w:szCs w:val="20"/>
              </w:rPr>
            </w:pPr>
            <w:r>
              <w:rPr>
                <w:sz w:val="20"/>
              </w:rPr>
              <w:t xml:space="preserve">Includes no less than 1 </w:t>
            </w:r>
            <w:r w:rsidRPr="00F50313">
              <w:rPr>
                <w:rFonts w:eastAsia="Arial" w:cs="Arial"/>
                <w:sz w:val="20"/>
                <w:szCs w:val="20"/>
              </w:rPr>
              <w:t>requirement</w:t>
            </w:r>
            <w:r>
              <w:rPr>
                <w:sz w:val="20"/>
              </w:rPr>
              <w:t xml:space="preserve"> for section.</w:t>
            </w:r>
          </w:p>
        </w:tc>
        <w:tc>
          <w:tcPr>
            <w:tcW w:w="1877" w:type="dxa"/>
            <w:tcBorders>
              <w:bottom w:val="single" w:sz="18" w:space="0" w:color="365F91" w:themeColor="accent1" w:themeShade="BF"/>
            </w:tcBorders>
            <w:shd w:val="clear" w:color="auto" w:fill="F2F2F2" w:themeFill="background1" w:themeFillShade="F2"/>
          </w:tcPr>
          <w:p w14:paraId="3335F142" w14:textId="7A1971C9" w:rsidR="00D11640" w:rsidRPr="00D64B4C" w:rsidRDefault="00D11640" w:rsidP="00D11640">
            <w:pPr>
              <w:pStyle w:val="TableParagraph"/>
              <w:ind w:left="29" w:right="29"/>
              <w:rPr>
                <w:b/>
                <w:bCs/>
                <w:sz w:val="20"/>
                <w:szCs w:val="20"/>
              </w:rPr>
            </w:pPr>
            <w:r w:rsidRPr="00D64B4C">
              <w:rPr>
                <w:sz w:val="20"/>
                <w:szCs w:val="20"/>
              </w:rPr>
              <w:t>No requirement</w:t>
            </w:r>
            <w:r>
              <w:rPr>
                <w:sz w:val="20"/>
                <w:szCs w:val="20"/>
              </w:rPr>
              <w:t>s were met</w:t>
            </w:r>
            <w:r w:rsidRPr="00D64B4C">
              <w:rPr>
                <w:sz w:val="20"/>
                <w:szCs w:val="20"/>
              </w:rPr>
              <w:t xml:space="preserve"> for this section.</w:t>
            </w:r>
          </w:p>
        </w:tc>
      </w:tr>
      <w:tr w:rsidR="00543A20" w:rsidRPr="00D64B4C" w14:paraId="11ADC8F4" w14:textId="77777777" w:rsidTr="00CE1C08">
        <w:trPr>
          <w:trHeight w:val="369"/>
        </w:trPr>
        <w:tc>
          <w:tcPr>
            <w:tcW w:w="4811" w:type="dxa"/>
            <w:tcBorders>
              <w:top w:val="single" w:sz="18" w:space="0" w:color="365F91" w:themeColor="accent1" w:themeShade="BF"/>
            </w:tcBorders>
            <w:vAlign w:val="center"/>
          </w:tcPr>
          <w:p w14:paraId="50D49EEB" w14:textId="19EEB5E8" w:rsidR="00543A20" w:rsidRPr="00AE167E" w:rsidRDefault="00543A20" w:rsidP="00543A20">
            <w:pPr>
              <w:pStyle w:val="TableParagraph"/>
              <w:ind w:left="29" w:right="29"/>
              <w:jc w:val="center"/>
              <w:rPr>
                <w:b/>
                <w:bCs/>
              </w:rPr>
            </w:pPr>
            <w:r>
              <w:rPr>
                <w:b/>
                <w:bCs/>
              </w:rPr>
              <w:t>Conclusion</w:t>
            </w:r>
          </w:p>
          <w:p w14:paraId="07E16D9F" w14:textId="29F6FDF6" w:rsidR="00543A20" w:rsidRPr="00D64B4C" w:rsidRDefault="00543A20" w:rsidP="00543A20">
            <w:pPr>
              <w:pStyle w:val="TableParagraph"/>
              <w:ind w:left="29" w:right="29"/>
              <w:jc w:val="center"/>
              <w:rPr>
                <w:bCs/>
              </w:rPr>
            </w:pPr>
            <w:r w:rsidRPr="00D64B4C">
              <w:rPr>
                <w:bCs/>
                <w:spacing w:val="-1"/>
              </w:rPr>
              <w:t>(</w:t>
            </w:r>
            <w:r>
              <w:rPr>
                <w:bCs/>
                <w:spacing w:val="-1"/>
              </w:rPr>
              <w:t>5</w:t>
            </w:r>
            <w:r w:rsidRPr="00D64B4C">
              <w:rPr>
                <w:bCs/>
                <w:spacing w:val="-1"/>
              </w:rPr>
              <w:t xml:space="preserve"> points/</w:t>
            </w:r>
            <w:r>
              <w:rPr>
                <w:bCs/>
                <w:spacing w:val="-1"/>
              </w:rPr>
              <w:t>5</w:t>
            </w:r>
            <w:r w:rsidRPr="00D64B4C">
              <w:rPr>
                <w:bCs/>
                <w:spacing w:val="-1"/>
              </w:rPr>
              <w:t>%)</w:t>
            </w:r>
          </w:p>
        </w:tc>
        <w:tc>
          <w:tcPr>
            <w:tcW w:w="1890" w:type="dxa"/>
            <w:tcBorders>
              <w:top w:val="single" w:sz="18" w:space="0" w:color="365F91" w:themeColor="accent1" w:themeShade="BF"/>
            </w:tcBorders>
            <w:vAlign w:val="center"/>
          </w:tcPr>
          <w:p w14:paraId="6E3734D7" w14:textId="25227737" w:rsidR="00543A20" w:rsidRPr="00D64B4C" w:rsidDel="00505D40" w:rsidRDefault="00543A20" w:rsidP="00543A20">
            <w:pPr>
              <w:pStyle w:val="TableParagraph"/>
              <w:ind w:left="29" w:right="29"/>
              <w:jc w:val="center"/>
              <w:rPr>
                <w:rFonts w:eastAsia="Arial" w:cs="Arial"/>
                <w:b/>
                <w:bCs/>
                <w:sz w:val="20"/>
                <w:szCs w:val="20"/>
              </w:rPr>
            </w:pPr>
            <w:r>
              <w:rPr>
                <w:b/>
                <w:bCs/>
                <w:sz w:val="20"/>
                <w:szCs w:val="20"/>
              </w:rPr>
              <w:t>5</w:t>
            </w:r>
            <w:r w:rsidRPr="00D64B4C">
              <w:rPr>
                <w:b/>
                <w:bCs/>
                <w:spacing w:val="-2"/>
                <w:sz w:val="20"/>
                <w:szCs w:val="20"/>
              </w:rPr>
              <w:t xml:space="preserve"> </w:t>
            </w:r>
            <w:r w:rsidRPr="00D64B4C">
              <w:rPr>
                <w:b/>
                <w:bCs/>
                <w:sz w:val="20"/>
                <w:szCs w:val="20"/>
              </w:rPr>
              <w:t>points</w:t>
            </w:r>
          </w:p>
        </w:tc>
        <w:tc>
          <w:tcPr>
            <w:tcW w:w="1891" w:type="dxa"/>
            <w:tcBorders>
              <w:top w:val="single" w:sz="18" w:space="0" w:color="365F91" w:themeColor="accent1" w:themeShade="BF"/>
            </w:tcBorders>
            <w:vAlign w:val="center"/>
          </w:tcPr>
          <w:p w14:paraId="56F31244" w14:textId="36444C9A" w:rsidR="00543A20" w:rsidRPr="00D64B4C" w:rsidDel="00505D40" w:rsidRDefault="00543A20" w:rsidP="00543A20">
            <w:pPr>
              <w:pStyle w:val="TableParagraph"/>
              <w:ind w:left="29" w:right="29"/>
              <w:jc w:val="center"/>
              <w:rPr>
                <w:rFonts w:eastAsia="Arial" w:cs="Arial"/>
                <w:b/>
                <w:bCs/>
                <w:sz w:val="20"/>
                <w:szCs w:val="20"/>
              </w:rPr>
            </w:pPr>
            <w:r>
              <w:rPr>
                <w:b/>
                <w:bCs/>
                <w:sz w:val="20"/>
                <w:szCs w:val="20"/>
              </w:rPr>
              <w:t>4</w:t>
            </w:r>
            <w:r w:rsidRPr="00D64B4C">
              <w:rPr>
                <w:b/>
                <w:bCs/>
                <w:sz w:val="20"/>
                <w:szCs w:val="20"/>
              </w:rPr>
              <w:t xml:space="preserve"> points</w:t>
            </w:r>
          </w:p>
        </w:tc>
        <w:tc>
          <w:tcPr>
            <w:tcW w:w="1894" w:type="dxa"/>
            <w:tcBorders>
              <w:top w:val="single" w:sz="18" w:space="0" w:color="365F91" w:themeColor="accent1" w:themeShade="BF"/>
            </w:tcBorders>
            <w:vAlign w:val="center"/>
          </w:tcPr>
          <w:p w14:paraId="4610A5C7" w14:textId="753B7EB1" w:rsidR="00543A20" w:rsidRPr="00D64B4C" w:rsidDel="00505D40" w:rsidRDefault="00543A20" w:rsidP="00543A20">
            <w:pPr>
              <w:pStyle w:val="TableParagraph"/>
              <w:ind w:left="29" w:right="29"/>
              <w:jc w:val="center"/>
              <w:rPr>
                <w:rFonts w:eastAsia="Arial" w:cs="Arial"/>
                <w:b/>
                <w:bCs/>
                <w:sz w:val="20"/>
                <w:szCs w:val="20"/>
              </w:rPr>
            </w:pPr>
            <w:r>
              <w:rPr>
                <w:b/>
                <w:bCs/>
                <w:sz w:val="20"/>
                <w:szCs w:val="20"/>
              </w:rPr>
              <w:t>3</w:t>
            </w:r>
            <w:r w:rsidRPr="00D64B4C">
              <w:rPr>
                <w:b/>
                <w:bCs/>
                <w:spacing w:val="1"/>
                <w:sz w:val="20"/>
                <w:szCs w:val="20"/>
              </w:rPr>
              <w:t xml:space="preserve"> </w:t>
            </w:r>
            <w:r w:rsidRPr="00D64B4C">
              <w:rPr>
                <w:b/>
                <w:bCs/>
                <w:sz w:val="20"/>
                <w:szCs w:val="20"/>
              </w:rPr>
              <w:t>points</w:t>
            </w:r>
          </w:p>
        </w:tc>
        <w:tc>
          <w:tcPr>
            <w:tcW w:w="1889" w:type="dxa"/>
            <w:tcBorders>
              <w:top w:val="single" w:sz="18" w:space="0" w:color="365F91" w:themeColor="accent1" w:themeShade="BF"/>
            </w:tcBorders>
            <w:vAlign w:val="center"/>
          </w:tcPr>
          <w:p w14:paraId="07B48C6D" w14:textId="4F8EE905" w:rsidR="00543A20" w:rsidRPr="00D64B4C" w:rsidRDefault="00543A20" w:rsidP="00543A20">
            <w:pPr>
              <w:pStyle w:val="TableParagraph"/>
              <w:ind w:left="29" w:right="29"/>
              <w:jc w:val="center"/>
              <w:rPr>
                <w:sz w:val="20"/>
                <w:szCs w:val="20"/>
              </w:rPr>
            </w:pPr>
            <w:r>
              <w:rPr>
                <w:b/>
                <w:bCs/>
                <w:sz w:val="20"/>
                <w:szCs w:val="20"/>
              </w:rPr>
              <w:t>2</w:t>
            </w:r>
            <w:r w:rsidRPr="00D64B4C">
              <w:rPr>
                <w:b/>
                <w:bCs/>
                <w:spacing w:val="-2"/>
                <w:sz w:val="20"/>
                <w:szCs w:val="20"/>
              </w:rPr>
              <w:t xml:space="preserve"> </w:t>
            </w:r>
            <w:r w:rsidRPr="00D64B4C">
              <w:rPr>
                <w:b/>
                <w:bCs/>
                <w:sz w:val="20"/>
                <w:szCs w:val="20"/>
              </w:rPr>
              <w:t>points</w:t>
            </w:r>
          </w:p>
        </w:tc>
        <w:tc>
          <w:tcPr>
            <w:tcW w:w="1877" w:type="dxa"/>
            <w:tcBorders>
              <w:top w:val="single" w:sz="18" w:space="0" w:color="365F91" w:themeColor="accent1" w:themeShade="BF"/>
            </w:tcBorders>
            <w:vAlign w:val="center"/>
          </w:tcPr>
          <w:p w14:paraId="347BEFDD" w14:textId="478FFBF7" w:rsidR="00543A20" w:rsidRPr="00D64B4C" w:rsidRDefault="00543A20" w:rsidP="00543A20">
            <w:pPr>
              <w:pStyle w:val="TableParagraph"/>
              <w:ind w:left="29" w:right="29"/>
              <w:jc w:val="center"/>
              <w:rPr>
                <w:sz w:val="20"/>
                <w:szCs w:val="20"/>
              </w:rPr>
            </w:pPr>
            <w:r w:rsidRPr="00D64B4C">
              <w:rPr>
                <w:b/>
                <w:bCs/>
                <w:sz w:val="20"/>
                <w:szCs w:val="20"/>
              </w:rPr>
              <w:t>0 points</w:t>
            </w:r>
          </w:p>
        </w:tc>
      </w:tr>
      <w:tr w:rsidR="00CE1C08" w:rsidRPr="00D64B4C" w14:paraId="56B4E0D2" w14:textId="77777777" w:rsidTr="006F3422">
        <w:trPr>
          <w:trHeight w:val="1187"/>
        </w:trPr>
        <w:tc>
          <w:tcPr>
            <w:tcW w:w="4811" w:type="dxa"/>
            <w:tcBorders>
              <w:bottom w:val="single" w:sz="18" w:space="0" w:color="365F91" w:themeColor="accent1" w:themeShade="BF"/>
            </w:tcBorders>
            <w:vAlign w:val="center"/>
          </w:tcPr>
          <w:p w14:paraId="5303000C" w14:textId="77777777" w:rsidR="00CE1C08" w:rsidRPr="00D64B4C" w:rsidRDefault="00CE1C08" w:rsidP="00CE1C08">
            <w:pPr>
              <w:pStyle w:val="TableParagraph"/>
              <w:ind w:left="29" w:right="29"/>
              <w:jc w:val="center"/>
              <w:rPr>
                <w:b/>
                <w:bCs/>
              </w:rPr>
            </w:pPr>
            <w:r w:rsidRPr="00D64B4C">
              <w:rPr>
                <w:b/>
                <w:bCs/>
              </w:rPr>
              <w:t>Required criteria</w:t>
            </w:r>
          </w:p>
          <w:p w14:paraId="4AD3A2E2" w14:textId="7BD7B661" w:rsidR="00CE1C08" w:rsidRPr="00CE1C08" w:rsidRDefault="00CE1C08" w:rsidP="00CE1C08">
            <w:pPr>
              <w:pStyle w:val="TableParagraph"/>
              <w:numPr>
                <w:ilvl w:val="0"/>
                <w:numId w:val="50"/>
              </w:numPr>
              <w:tabs>
                <w:tab w:val="left" w:pos="374"/>
              </w:tabs>
              <w:autoSpaceDE w:val="0"/>
              <w:autoSpaceDN w:val="0"/>
              <w:spacing w:before="4"/>
              <w:rPr>
                <w:sz w:val="20"/>
              </w:rPr>
            </w:pPr>
            <w:r w:rsidRPr="00CE1C08">
              <w:rPr>
                <w:sz w:val="20"/>
              </w:rPr>
              <w:t xml:space="preserve">Provide a </w:t>
            </w:r>
            <w:r>
              <w:rPr>
                <w:sz w:val="20"/>
              </w:rPr>
              <w:t>summary of the paper</w:t>
            </w:r>
            <w:r w:rsidRPr="00CE1C08">
              <w:rPr>
                <w:sz w:val="20"/>
              </w:rPr>
              <w:t>.</w:t>
            </w:r>
          </w:p>
          <w:p w14:paraId="27448EE6" w14:textId="77777777" w:rsidR="007645FF" w:rsidRPr="007645FF" w:rsidRDefault="007645FF" w:rsidP="007645FF">
            <w:pPr>
              <w:pStyle w:val="ListParagraph"/>
              <w:numPr>
                <w:ilvl w:val="0"/>
                <w:numId w:val="50"/>
              </w:numPr>
              <w:rPr>
                <w:sz w:val="20"/>
              </w:rPr>
            </w:pPr>
            <w:r w:rsidRPr="007645FF">
              <w:rPr>
                <w:sz w:val="20"/>
              </w:rPr>
              <w:t>No new information is introduced.</w:t>
            </w:r>
          </w:p>
          <w:p w14:paraId="3525AA2C" w14:textId="1D7C9E87" w:rsidR="00CE1C08" w:rsidRPr="00543A20" w:rsidRDefault="00CE1C08" w:rsidP="00CE1C08">
            <w:pPr>
              <w:pStyle w:val="TableParagraph"/>
              <w:numPr>
                <w:ilvl w:val="0"/>
                <w:numId w:val="50"/>
              </w:numPr>
              <w:tabs>
                <w:tab w:val="left" w:pos="374"/>
              </w:tabs>
              <w:autoSpaceDE w:val="0"/>
              <w:autoSpaceDN w:val="0"/>
              <w:spacing w:before="4"/>
              <w:rPr>
                <w:sz w:val="20"/>
              </w:rPr>
            </w:pPr>
            <w:r>
              <w:rPr>
                <w:sz w:val="20"/>
              </w:rPr>
              <w:t>Include</w:t>
            </w:r>
            <w:r w:rsidRPr="00CE1C08">
              <w:rPr>
                <w:sz w:val="20"/>
              </w:rPr>
              <w:t xml:space="preserve"> </w:t>
            </w:r>
            <w:r>
              <w:rPr>
                <w:sz w:val="20"/>
              </w:rPr>
              <w:t>additional</w:t>
            </w:r>
            <w:r w:rsidRPr="00CE1C08">
              <w:rPr>
                <w:sz w:val="20"/>
              </w:rPr>
              <w:t xml:space="preserve"> resources for further learning</w:t>
            </w:r>
            <w:r>
              <w:rPr>
                <w:sz w:val="20"/>
              </w:rPr>
              <w:t>.</w:t>
            </w:r>
          </w:p>
        </w:tc>
        <w:tc>
          <w:tcPr>
            <w:tcW w:w="3781" w:type="dxa"/>
            <w:gridSpan w:val="2"/>
            <w:tcBorders>
              <w:bottom w:val="single" w:sz="18" w:space="0" w:color="365F91" w:themeColor="accent1" w:themeShade="BF"/>
            </w:tcBorders>
          </w:tcPr>
          <w:p w14:paraId="75D77607" w14:textId="77777777" w:rsidR="00CE1C08" w:rsidRDefault="00CE1C08" w:rsidP="00CE1C08">
            <w:pPr>
              <w:pStyle w:val="TableParagraph"/>
              <w:ind w:left="23" w:right="166"/>
              <w:rPr>
                <w:sz w:val="20"/>
              </w:rPr>
            </w:pPr>
            <w:r>
              <w:rPr>
                <w:sz w:val="20"/>
              </w:rPr>
              <w:t>Includes no fewer than 3 requirements for section.</w:t>
            </w:r>
          </w:p>
          <w:p w14:paraId="2FB89E20" w14:textId="48CCDA17" w:rsidR="00CE1C08" w:rsidRPr="00D64B4C" w:rsidRDefault="00CE1C08" w:rsidP="00CE1C08">
            <w:pPr>
              <w:pStyle w:val="TableParagraph"/>
              <w:ind w:left="29" w:right="29"/>
              <w:jc w:val="center"/>
              <w:rPr>
                <w:rFonts w:eastAsia="Arial" w:cs="Arial"/>
                <w:sz w:val="20"/>
                <w:szCs w:val="20"/>
              </w:rPr>
            </w:pPr>
          </w:p>
        </w:tc>
        <w:tc>
          <w:tcPr>
            <w:tcW w:w="1894" w:type="dxa"/>
            <w:tcBorders>
              <w:bottom w:val="single" w:sz="18" w:space="0" w:color="365F91" w:themeColor="accent1" w:themeShade="BF"/>
            </w:tcBorders>
          </w:tcPr>
          <w:p w14:paraId="5896ED58" w14:textId="233C426A" w:rsidR="00CE1C08" w:rsidRPr="00D64B4C" w:rsidRDefault="00CE1C08" w:rsidP="00CE1C08">
            <w:pPr>
              <w:pStyle w:val="TableParagraph"/>
              <w:ind w:left="29" w:right="29"/>
              <w:jc w:val="center"/>
              <w:rPr>
                <w:rFonts w:eastAsia="Arial" w:cs="Arial"/>
                <w:sz w:val="20"/>
                <w:szCs w:val="20"/>
              </w:rPr>
            </w:pPr>
            <w:r>
              <w:rPr>
                <w:sz w:val="20"/>
              </w:rPr>
              <w:t>Includes no fewer than 2 requirements for section.</w:t>
            </w:r>
          </w:p>
        </w:tc>
        <w:tc>
          <w:tcPr>
            <w:tcW w:w="1889" w:type="dxa"/>
            <w:tcBorders>
              <w:bottom w:val="single" w:sz="18" w:space="0" w:color="365F91" w:themeColor="accent1" w:themeShade="BF"/>
            </w:tcBorders>
          </w:tcPr>
          <w:p w14:paraId="1FD35C60" w14:textId="1AF5831B" w:rsidR="00CE1C08" w:rsidRPr="00D64B4C" w:rsidRDefault="00CE1C08" w:rsidP="00CE1C08">
            <w:pPr>
              <w:pStyle w:val="TableParagraph"/>
              <w:ind w:left="29" w:right="29"/>
              <w:jc w:val="center"/>
              <w:rPr>
                <w:rFonts w:eastAsia="Arial" w:cs="Arial"/>
                <w:sz w:val="20"/>
                <w:szCs w:val="20"/>
              </w:rPr>
            </w:pPr>
            <w:r>
              <w:rPr>
                <w:sz w:val="20"/>
              </w:rPr>
              <w:t xml:space="preserve">Includes no less than 1 </w:t>
            </w:r>
            <w:r w:rsidRPr="00F50313">
              <w:rPr>
                <w:rFonts w:eastAsia="Arial" w:cs="Arial"/>
                <w:sz w:val="20"/>
                <w:szCs w:val="20"/>
              </w:rPr>
              <w:t>requirement</w:t>
            </w:r>
            <w:r>
              <w:rPr>
                <w:sz w:val="20"/>
              </w:rPr>
              <w:t xml:space="preserve"> for section.</w:t>
            </w:r>
          </w:p>
        </w:tc>
        <w:tc>
          <w:tcPr>
            <w:tcW w:w="1877" w:type="dxa"/>
            <w:tcBorders>
              <w:bottom w:val="single" w:sz="18" w:space="0" w:color="365F91" w:themeColor="accent1" w:themeShade="BF"/>
            </w:tcBorders>
          </w:tcPr>
          <w:p w14:paraId="262E3BB2" w14:textId="16EAD5B8" w:rsidR="00CE1C08" w:rsidRPr="00D64B4C" w:rsidRDefault="00CE1C08" w:rsidP="00CE1C08">
            <w:pPr>
              <w:pStyle w:val="TableParagraph"/>
              <w:ind w:left="29" w:right="29"/>
              <w:rPr>
                <w:b/>
                <w:bCs/>
                <w:sz w:val="20"/>
                <w:szCs w:val="20"/>
              </w:rPr>
            </w:pPr>
            <w:r>
              <w:rPr>
                <w:sz w:val="20"/>
              </w:rPr>
              <w:t xml:space="preserve">No requirements for this section </w:t>
            </w:r>
            <w:r w:rsidRPr="00F50313">
              <w:rPr>
                <w:rFonts w:eastAsia="Arial" w:cs="Arial"/>
                <w:sz w:val="20"/>
                <w:szCs w:val="20"/>
              </w:rPr>
              <w:t>presented</w:t>
            </w:r>
            <w:r>
              <w:rPr>
                <w:sz w:val="20"/>
              </w:rPr>
              <w:t>.</w:t>
            </w:r>
          </w:p>
        </w:tc>
      </w:tr>
      <w:tr w:rsidR="00825304" w:rsidRPr="00D64B4C" w14:paraId="7ACCC3BC" w14:textId="77777777" w:rsidTr="00543A20">
        <w:tc>
          <w:tcPr>
            <w:tcW w:w="4811" w:type="dxa"/>
            <w:tcBorders>
              <w:top w:val="single" w:sz="18" w:space="0" w:color="365F91" w:themeColor="accent1" w:themeShade="BF"/>
            </w:tcBorders>
            <w:shd w:val="clear" w:color="auto" w:fill="F2F2F2" w:themeFill="background1" w:themeFillShade="F2"/>
            <w:vAlign w:val="center"/>
          </w:tcPr>
          <w:p w14:paraId="0DB941F3" w14:textId="77777777" w:rsidR="00825304" w:rsidRPr="00D64B4C" w:rsidRDefault="00825304" w:rsidP="000A2CAB">
            <w:pPr>
              <w:pStyle w:val="TableParagraph"/>
              <w:ind w:left="29" w:right="29"/>
              <w:jc w:val="center"/>
              <w:rPr>
                <w:b/>
                <w:bCs/>
              </w:rPr>
            </w:pPr>
            <w:r w:rsidRPr="00D64B4C">
              <w:rPr>
                <w:b/>
                <w:bCs/>
              </w:rPr>
              <w:t>APA Style</w:t>
            </w:r>
            <w:r w:rsidRPr="00D64B4C">
              <w:rPr>
                <w:b/>
                <w:bCs/>
                <w:spacing w:val="-9"/>
              </w:rPr>
              <w:t xml:space="preserve"> </w:t>
            </w:r>
            <w:r w:rsidRPr="00D64B4C">
              <w:rPr>
                <w:b/>
                <w:bCs/>
              </w:rPr>
              <w:t>and</w:t>
            </w:r>
            <w:r w:rsidRPr="00D64B4C">
              <w:rPr>
                <w:b/>
                <w:bCs/>
                <w:spacing w:val="-1"/>
              </w:rPr>
              <w:t xml:space="preserve"> </w:t>
            </w:r>
            <w:r w:rsidRPr="00D64B4C">
              <w:rPr>
                <w:b/>
                <w:bCs/>
              </w:rPr>
              <w:t>Organization</w:t>
            </w:r>
          </w:p>
          <w:p w14:paraId="1723D162" w14:textId="041E4A2A" w:rsidR="00825304" w:rsidRPr="00D64B4C" w:rsidRDefault="00825304" w:rsidP="000A2CAB">
            <w:pPr>
              <w:pStyle w:val="TableParagraph"/>
              <w:ind w:left="29" w:right="29"/>
              <w:jc w:val="center"/>
              <w:rPr>
                <w:bCs/>
                <w:spacing w:val="-11"/>
              </w:rPr>
            </w:pPr>
            <w:r w:rsidRPr="00D64B4C">
              <w:rPr>
                <w:bCs/>
                <w:spacing w:val="-1"/>
              </w:rPr>
              <w:t>(</w:t>
            </w:r>
            <w:r w:rsidR="00543A20">
              <w:rPr>
                <w:bCs/>
                <w:spacing w:val="-1"/>
              </w:rPr>
              <w:t>5</w:t>
            </w:r>
            <w:r w:rsidRPr="00D64B4C">
              <w:rPr>
                <w:bCs/>
                <w:spacing w:val="-1"/>
              </w:rPr>
              <w:t xml:space="preserve"> points/</w:t>
            </w:r>
            <w:r w:rsidR="00543A20">
              <w:rPr>
                <w:bCs/>
                <w:spacing w:val="-1"/>
              </w:rPr>
              <w:t>5</w:t>
            </w:r>
            <w:r w:rsidRPr="00D64B4C">
              <w:rPr>
                <w:bCs/>
                <w:spacing w:val="-1"/>
              </w:rPr>
              <w:t>%)</w:t>
            </w:r>
            <w:r w:rsidRPr="00D64B4C">
              <w:rPr>
                <w:bCs/>
                <w:spacing w:val="-11"/>
              </w:rPr>
              <w:t xml:space="preserve"> </w:t>
            </w:r>
          </w:p>
        </w:tc>
        <w:tc>
          <w:tcPr>
            <w:tcW w:w="1890" w:type="dxa"/>
            <w:tcBorders>
              <w:top w:val="single" w:sz="18" w:space="0" w:color="365F91" w:themeColor="accent1" w:themeShade="BF"/>
            </w:tcBorders>
            <w:shd w:val="clear" w:color="auto" w:fill="F2F2F2" w:themeFill="background1" w:themeFillShade="F2"/>
            <w:vAlign w:val="center"/>
          </w:tcPr>
          <w:p w14:paraId="542468BA" w14:textId="0F981035" w:rsidR="00825304" w:rsidRPr="00D64B4C" w:rsidRDefault="00543A20" w:rsidP="000A2CAB">
            <w:pPr>
              <w:pStyle w:val="TableParagraph"/>
              <w:spacing w:line="242" w:lineRule="auto"/>
              <w:ind w:left="29" w:right="29"/>
              <w:jc w:val="center"/>
              <w:rPr>
                <w:rFonts w:eastAsia="Arial" w:cs="Arial"/>
                <w:sz w:val="20"/>
                <w:szCs w:val="20"/>
              </w:rPr>
            </w:pPr>
            <w:r>
              <w:rPr>
                <w:b/>
                <w:bCs/>
                <w:sz w:val="20"/>
                <w:szCs w:val="20"/>
              </w:rPr>
              <w:t>5</w:t>
            </w:r>
            <w:r w:rsidR="00825304" w:rsidRPr="00D64B4C">
              <w:rPr>
                <w:b/>
                <w:bCs/>
                <w:spacing w:val="-2"/>
                <w:sz w:val="20"/>
                <w:szCs w:val="20"/>
              </w:rPr>
              <w:t xml:space="preserve"> </w:t>
            </w:r>
            <w:r w:rsidR="00825304" w:rsidRPr="00D64B4C">
              <w:rPr>
                <w:b/>
                <w:bCs/>
                <w:sz w:val="20"/>
                <w:szCs w:val="20"/>
              </w:rPr>
              <w:t>points</w:t>
            </w:r>
          </w:p>
        </w:tc>
        <w:tc>
          <w:tcPr>
            <w:tcW w:w="1891" w:type="dxa"/>
            <w:tcBorders>
              <w:top w:val="single" w:sz="18" w:space="0" w:color="365F91" w:themeColor="accent1" w:themeShade="BF"/>
            </w:tcBorders>
            <w:shd w:val="clear" w:color="auto" w:fill="F2F2F2" w:themeFill="background1" w:themeFillShade="F2"/>
            <w:vAlign w:val="center"/>
          </w:tcPr>
          <w:p w14:paraId="13D29664" w14:textId="74FB52AE" w:rsidR="00825304" w:rsidRPr="00D64B4C" w:rsidRDefault="00543A20" w:rsidP="000A2CAB">
            <w:pPr>
              <w:pStyle w:val="TableParagraph"/>
              <w:spacing w:line="242" w:lineRule="auto"/>
              <w:ind w:left="29" w:right="29"/>
              <w:jc w:val="center"/>
              <w:rPr>
                <w:rFonts w:eastAsia="Arial" w:cs="Arial"/>
                <w:sz w:val="20"/>
                <w:szCs w:val="20"/>
              </w:rPr>
            </w:pPr>
            <w:r>
              <w:rPr>
                <w:b/>
                <w:bCs/>
                <w:sz w:val="20"/>
                <w:szCs w:val="20"/>
              </w:rPr>
              <w:t>4</w:t>
            </w:r>
            <w:r w:rsidR="00825304" w:rsidRPr="00D64B4C">
              <w:rPr>
                <w:b/>
                <w:bCs/>
                <w:sz w:val="20"/>
                <w:szCs w:val="20"/>
              </w:rPr>
              <w:t xml:space="preserve"> points</w:t>
            </w:r>
          </w:p>
        </w:tc>
        <w:tc>
          <w:tcPr>
            <w:tcW w:w="1894" w:type="dxa"/>
            <w:tcBorders>
              <w:top w:val="single" w:sz="18" w:space="0" w:color="365F91" w:themeColor="accent1" w:themeShade="BF"/>
            </w:tcBorders>
            <w:shd w:val="clear" w:color="auto" w:fill="F2F2F2" w:themeFill="background1" w:themeFillShade="F2"/>
            <w:vAlign w:val="center"/>
          </w:tcPr>
          <w:p w14:paraId="10E0469C" w14:textId="558E3964" w:rsidR="00825304" w:rsidRPr="00D64B4C" w:rsidRDefault="00543A20" w:rsidP="000A2CAB">
            <w:pPr>
              <w:pStyle w:val="TableParagraph"/>
              <w:ind w:left="29" w:right="29"/>
              <w:jc w:val="center"/>
              <w:rPr>
                <w:rFonts w:eastAsia="Arial" w:cs="Arial"/>
                <w:sz w:val="20"/>
                <w:szCs w:val="20"/>
              </w:rPr>
            </w:pPr>
            <w:r>
              <w:rPr>
                <w:b/>
                <w:bCs/>
                <w:sz w:val="20"/>
                <w:szCs w:val="20"/>
              </w:rPr>
              <w:t>3</w:t>
            </w:r>
            <w:r w:rsidR="00825304" w:rsidRPr="00D64B4C">
              <w:rPr>
                <w:b/>
                <w:bCs/>
                <w:spacing w:val="1"/>
                <w:sz w:val="20"/>
                <w:szCs w:val="20"/>
              </w:rPr>
              <w:t xml:space="preserve"> </w:t>
            </w:r>
            <w:r w:rsidR="00825304" w:rsidRPr="00D64B4C">
              <w:rPr>
                <w:b/>
                <w:bCs/>
                <w:sz w:val="20"/>
                <w:szCs w:val="20"/>
              </w:rPr>
              <w:t>points</w:t>
            </w:r>
          </w:p>
        </w:tc>
        <w:tc>
          <w:tcPr>
            <w:tcW w:w="1889" w:type="dxa"/>
            <w:tcBorders>
              <w:top w:val="single" w:sz="18" w:space="0" w:color="365F91" w:themeColor="accent1" w:themeShade="BF"/>
            </w:tcBorders>
            <w:shd w:val="clear" w:color="auto" w:fill="F2F2F2" w:themeFill="background1" w:themeFillShade="F2"/>
            <w:vAlign w:val="center"/>
          </w:tcPr>
          <w:p w14:paraId="07017EB4" w14:textId="4D823673" w:rsidR="00825304" w:rsidRPr="00D64B4C" w:rsidRDefault="00543A20" w:rsidP="000A2CAB">
            <w:pPr>
              <w:pStyle w:val="TableParagraph"/>
              <w:spacing w:line="242" w:lineRule="auto"/>
              <w:ind w:left="29" w:right="29"/>
              <w:jc w:val="center"/>
              <w:rPr>
                <w:rFonts w:eastAsia="Arial" w:cs="Arial"/>
                <w:sz w:val="20"/>
                <w:szCs w:val="20"/>
              </w:rPr>
            </w:pPr>
            <w:r>
              <w:rPr>
                <w:b/>
                <w:bCs/>
                <w:sz w:val="20"/>
                <w:szCs w:val="20"/>
              </w:rPr>
              <w:t>2</w:t>
            </w:r>
            <w:r w:rsidR="00825304" w:rsidRPr="00D64B4C">
              <w:rPr>
                <w:b/>
                <w:bCs/>
                <w:spacing w:val="-2"/>
                <w:sz w:val="20"/>
                <w:szCs w:val="20"/>
              </w:rPr>
              <w:t xml:space="preserve"> </w:t>
            </w:r>
            <w:r w:rsidR="00825304" w:rsidRPr="00D64B4C">
              <w:rPr>
                <w:b/>
                <w:bCs/>
                <w:sz w:val="20"/>
                <w:szCs w:val="20"/>
              </w:rPr>
              <w:t>points</w:t>
            </w:r>
          </w:p>
        </w:tc>
        <w:tc>
          <w:tcPr>
            <w:tcW w:w="1877" w:type="dxa"/>
            <w:tcBorders>
              <w:top w:val="single" w:sz="18" w:space="0" w:color="365F91" w:themeColor="accent1" w:themeShade="BF"/>
            </w:tcBorders>
            <w:shd w:val="clear" w:color="auto" w:fill="F2F2F2" w:themeFill="background1" w:themeFillShade="F2"/>
            <w:vAlign w:val="center"/>
          </w:tcPr>
          <w:p w14:paraId="5F66836D" w14:textId="77777777" w:rsidR="00825304" w:rsidRPr="00D64B4C" w:rsidRDefault="00825304" w:rsidP="000A2CAB">
            <w:pPr>
              <w:pStyle w:val="TableParagraph"/>
              <w:ind w:left="29" w:right="29"/>
              <w:jc w:val="center"/>
              <w:rPr>
                <w:rFonts w:eastAsia="Arial" w:cs="Arial"/>
                <w:sz w:val="20"/>
                <w:szCs w:val="20"/>
              </w:rPr>
            </w:pPr>
            <w:r w:rsidRPr="00D64B4C">
              <w:rPr>
                <w:b/>
                <w:bCs/>
                <w:sz w:val="20"/>
                <w:szCs w:val="20"/>
              </w:rPr>
              <w:t>0 points</w:t>
            </w:r>
          </w:p>
        </w:tc>
      </w:tr>
      <w:tr w:rsidR="00922DBF" w:rsidRPr="00D64B4C" w14:paraId="78CCE74E" w14:textId="77777777" w:rsidTr="00543A20">
        <w:tc>
          <w:tcPr>
            <w:tcW w:w="4811" w:type="dxa"/>
            <w:tcBorders>
              <w:bottom w:val="single" w:sz="18" w:space="0" w:color="365F91" w:themeColor="accent1" w:themeShade="BF"/>
            </w:tcBorders>
            <w:shd w:val="clear" w:color="auto" w:fill="F2F2F2" w:themeFill="background1" w:themeFillShade="F2"/>
            <w:vAlign w:val="center"/>
          </w:tcPr>
          <w:p w14:paraId="1C7E0D05" w14:textId="77777777" w:rsidR="00922DBF" w:rsidRPr="00D64B4C" w:rsidRDefault="00922DBF" w:rsidP="00922DBF">
            <w:pPr>
              <w:pStyle w:val="TableParagraph"/>
              <w:ind w:left="29" w:right="29"/>
              <w:jc w:val="center"/>
              <w:rPr>
                <w:b/>
                <w:bCs/>
              </w:rPr>
            </w:pPr>
            <w:r w:rsidRPr="00D64B4C">
              <w:rPr>
                <w:b/>
                <w:bCs/>
              </w:rPr>
              <w:t>Required criteria</w:t>
            </w:r>
          </w:p>
          <w:p w14:paraId="37569C2C" w14:textId="77777777" w:rsidR="00922DBF" w:rsidRDefault="00922DBF" w:rsidP="00B073DC">
            <w:pPr>
              <w:pStyle w:val="TableParagraph"/>
              <w:numPr>
                <w:ilvl w:val="0"/>
                <w:numId w:val="40"/>
              </w:numPr>
              <w:tabs>
                <w:tab w:val="left" w:pos="374"/>
              </w:tabs>
              <w:autoSpaceDE w:val="0"/>
              <w:autoSpaceDN w:val="0"/>
              <w:spacing w:before="4"/>
              <w:rPr>
                <w:sz w:val="20"/>
              </w:rPr>
            </w:pPr>
            <w:r>
              <w:rPr>
                <w:sz w:val="20"/>
              </w:rPr>
              <w:t xml:space="preserve">References are submitted with paper. </w:t>
            </w:r>
          </w:p>
          <w:p w14:paraId="10B21582" w14:textId="77777777" w:rsidR="00922DBF" w:rsidRDefault="00922DBF" w:rsidP="00B073DC">
            <w:pPr>
              <w:pStyle w:val="TableParagraph"/>
              <w:numPr>
                <w:ilvl w:val="0"/>
                <w:numId w:val="40"/>
              </w:numPr>
              <w:tabs>
                <w:tab w:val="left" w:pos="374"/>
              </w:tabs>
              <w:autoSpaceDE w:val="0"/>
              <w:autoSpaceDN w:val="0"/>
              <w:spacing w:before="6"/>
              <w:ind w:right="176"/>
              <w:rPr>
                <w:sz w:val="20"/>
              </w:rPr>
            </w:pPr>
            <w:r>
              <w:rPr>
                <w:sz w:val="20"/>
              </w:rPr>
              <w:t>Uses current APA format and is free of errors.</w:t>
            </w:r>
          </w:p>
          <w:p w14:paraId="1AEFE7AF" w14:textId="77777777" w:rsidR="00922DBF" w:rsidRDefault="00922DBF" w:rsidP="00B073DC">
            <w:pPr>
              <w:pStyle w:val="TableParagraph"/>
              <w:numPr>
                <w:ilvl w:val="0"/>
                <w:numId w:val="40"/>
              </w:numPr>
              <w:tabs>
                <w:tab w:val="left" w:pos="374"/>
              </w:tabs>
              <w:autoSpaceDE w:val="0"/>
              <w:autoSpaceDN w:val="0"/>
              <w:spacing w:before="5"/>
              <w:rPr>
                <w:sz w:val="20"/>
              </w:rPr>
            </w:pPr>
            <w:r>
              <w:rPr>
                <w:sz w:val="20"/>
              </w:rPr>
              <w:t>Grammar and mechanics are free of errors.</w:t>
            </w:r>
          </w:p>
          <w:p w14:paraId="2194125D" w14:textId="553B8244" w:rsidR="00922DBF" w:rsidRPr="00922DBF" w:rsidRDefault="00922DBF" w:rsidP="00B073DC">
            <w:pPr>
              <w:pStyle w:val="TableParagraph"/>
              <w:numPr>
                <w:ilvl w:val="0"/>
                <w:numId w:val="40"/>
              </w:numPr>
              <w:tabs>
                <w:tab w:val="left" w:pos="374"/>
              </w:tabs>
              <w:autoSpaceDE w:val="0"/>
              <w:autoSpaceDN w:val="0"/>
              <w:spacing w:before="6"/>
              <w:ind w:right="237"/>
              <w:rPr>
                <w:sz w:val="20"/>
              </w:rPr>
            </w:pPr>
            <w:r>
              <w:rPr>
                <w:sz w:val="20"/>
              </w:rPr>
              <w:t xml:space="preserve">At least three (3), </w:t>
            </w:r>
            <w:r w:rsidRPr="000D0DBF">
              <w:rPr>
                <w:sz w:val="20"/>
              </w:rPr>
              <w:t xml:space="preserve">nursing, </w:t>
            </w:r>
            <w:r>
              <w:rPr>
                <w:sz w:val="20"/>
              </w:rPr>
              <w:t>scholarly, peer reviewed, primary sources from the last</w:t>
            </w:r>
            <w:r>
              <w:rPr>
                <w:spacing w:val="-6"/>
                <w:sz w:val="20"/>
              </w:rPr>
              <w:t xml:space="preserve"> </w:t>
            </w:r>
            <w:r>
              <w:rPr>
                <w:sz w:val="20"/>
              </w:rPr>
              <w:t>5</w:t>
            </w:r>
            <w:r>
              <w:rPr>
                <w:spacing w:val="-6"/>
                <w:sz w:val="20"/>
              </w:rPr>
              <w:t xml:space="preserve"> </w:t>
            </w:r>
            <w:r>
              <w:rPr>
                <w:sz w:val="20"/>
              </w:rPr>
              <w:t>years,</w:t>
            </w:r>
            <w:r>
              <w:rPr>
                <w:spacing w:val="-6"/>
                <w:sz w:val="20"/>
              </w:rPr>
              <w:t xml:space="preserve"> </w:t>
            </w:r>
            <w:r>
              <w:rPr>
                <w:sz w:val="20"/>
              </w:rPr>
              <w:t>excluding</w:t>
            </w:r>
            <w:r>
              <w:rPr>
                <w:spacing w:val="-6"/>
                <w:sz w:val="20"/>
              </w:rPr>
              <w:t xml:space="preserve"> </w:t>
            </w:r>
            <w:r>
              <w:rPr>
                <w:sz w:val="20"/>
              </w:rPr>
              <w:t>the</w:t>
            </w:r>
            <w:r>
              <w:rPr>
                <w:spacing w:val="-6"/>
                <w:sz w:val="20"/>
              </w:rPr>
              <w:t xml:space="preserve"> </w:t>
            </w:r>
            <w:r>
              <w:rPr>
                <w:sz w:val="20"/>
              </w:rPr>
              <w:t>textbook,</w:t>
            </w:r>
            <w:r>
              <w:rPr>
                <w:spacing w:val="-6"/>
                <w:sz w:val="20"/>
              </w:rPr>
              <w:t xml:space="preserve"> </w:t>
            </w:r>
            <w:r>
              <w:rPr>
                <w:sz w:val="20"/>
              </w:rPr>
              <w:t>are</w:t>
            </w:r>
            <w:r>
              <w:rPr>
                <w:spacing w:val="-6"/>
                <w:sz w:val="20"/>
              </w:rPr>
              <w:t xml:space="preserve"> </w:t>
            </w:r>
            <w:r>
              <w:rPr>
                <w:sz w:val="20"/>
              </w:rPr>
              <w:t>provided</w:t>
            </w:r>
            <w:r w:rsidR="00FE6341">
              <w:rPr>
                <w:sz w:val="20"/>
              </w:rPr>
              <w:t>.</w:t>
            </w:r>
          </w:p>
        </w:tc>
        <w:tc>
          <w:tcPr>
            <w:tcW w:w="1890" w:type="dxa"/>
            <w:tcBorders>
              <w:bottom w:val="single" w:sz="18" w:space="0" w:color="365F91" w:themeColor="accent1" w:themeShade="BF"/>
            </w:tcBorders>
            <w:shd w:val="clear" w:color="auto" w:fill="F2F2F2" w:themeFill="background1" w:themeFillShade="F2"/>
          </w:tcPr>
          <w:p w14:paraId="064B4074" w14:textId="2C268182" w:rsidR="00922DBF" w:rsidRPr="00A86039" w:rsidRDefault="00922DBF" w:rsidP="00922DBF">
            <w:pPr>
              <w:pStyle w:val="TableParagraph"/>
              <w:autoSpaceDE w:val="0"/>
              <w:autoSpaceDN w:val="0"/>
              <w:ind w:left="23" w:right="166"/>
              <w:rPr>
                <w:sz w:val="20"/>
              </w:rPr>
            </w:pPr>
            <w:r>
              <w:rPr>
                <w:sz w:val="20"/>
              </w:rPr>
              <w:t>Includes no fewer than 4 requirements for section.</w:t>
            </w:r>
          </w:p>
        </w:tc>
        <w:tc>
          <w:tcPr>
            <w:tcW w:w="1891" w:type="dxa"/>
            <w:tcBorders>
              <w:bottom w:val="single" w:sz="18" w:space="0" w:color="365F91" w:themeColor="accent1" w:themeShade="BF"/>
            </w:tcBorders>
            <w:shd w:val="clear" w:color="auto" w:fill="F2F2F2" w:themeFill="background1" w:themeFillShade="F2"/>
          </w:tcPr>
          <w:p w14:paraId="0FF45219" w14:textId="249B2CEB" w:rsidR="00922DBF" w:rsidRPr="00D64B4C" w:rsidRDefault="00922DBF" w:rsidP="00922DBF">
            <w:pPr>
              <w:pStyle w:val="TableParagraph"/>
              <w:autoSpaceDE w:val="0"/>
              <w:autoSpaceDN w:val="0"/>
              <w:ind w:left="23" w:right="166"/>
              <w:rPr>
                <w:rFonts w:eastAsia="Arial" w:cs="Arial"/>
                <w:sz w:val="20"/>
                <w:szCs w:val="20"/>
              </w:rPr>
            </w:pPr>
            <w:r>
              <w:rPr>
                <w:sz w:val="20"/>
              </w:rPr>
              <w:t>Includes no fewer than 3 requirements for section.</w:t>
            </w:r>
          </w:p>
        </w:tc>
        <w:tc>
          <w:tcPr>
            <w:tcW w:w="1894" w:type="dxa"/>
            <w:tcBorders>
              <w:bottom w:val="single" w:sz="18" w:space="0" w:color="365F91" w:themeColor="accent1" w:themeShade="BF"/>
            </w:tcBorders>
            <w:shd w:val="clear" w:color="auto" w:fill="F2F2F2" w:themeFill="background1" w:themeFillShade="F2"/>
          </w:tcPr>
          <w:p w14:paraId="2AFE4626" w14:textId="129A2C14" w:rsidR="00922DBF" w:rsidRPr="00D64B4C" w:rsidRDefault="00922DBF" w:rsidP="00922DBF">
            <w:pPr>
              <w:pStyle w:val="TableParagraph"/>
              <w:autoSpaceDE w:val="0"/>
              <w:autoSpaceDN w:val="0"/>
              <w:ind w:left="23" w:right="166"/>
              <w:rPr>
                <w:rFonts w:eastAsia="Arial" w:cs="Arial"/>
                <w:sz w:val="20"/>
                <w:szCs w:val="20"/>
              </w:rPr>
            </w:pPr>
            <w:r>
              <w:rPr>
                <w:sz w:val="20"/>
              </w:rPr>
              <w:t>Includes no less than 2 requirements for section.</w:t>
            </w:r>
          </w:p>
        </w:tc>
        <w:tc>
          <w:tcPr>
            <w:tcW w:w="1889" w:type="dxa"/>
            <w:tcBorders>
              <w:bottom w:val="single" w:sz="18" w:space="0" w:color="365F91" w:themeColor="accent1" w:themeShade="BF"/>
            </w:tcBorders>
            <w:shd w:val="clear" w:color="auto" w:fill="F2F2F2" w:themeFill="background1" w:themeFillShade="F2"/>
          </w:tcPr>
          <w:p w14:paraId="77D5FB10" w14:textId="3C1E27EC" w:rsidR="00922DBF" w:rsidRPr="00D64B4C" w:rsidRDefault="00922DBF" w:rsidP="00922DBF">
            <w:pPr>
              <w:pStyle w:val="TableParagraph"/>
              <w:autoSpaceDE w:val="0"/>
              <w:autoSpaceDN w:val="0"/>
              <w:ind w:left="23" w:right="166"/>
              <w:rPr>
                <w:rFonts w:eastAsia="Arial" w:cs="Arial"/>
                <w:sz w:val="20"/>
                <w:szCs w:val="20"/>
              </w:rPr>
            </w:pPr>
            <w:r>
              <w:rPr>
                <w:sz w:val="20"/>
              </w:rPr>
              <w:t>Includes no less than 1 requirement for section.</w:t>
            </w:r>
          </w:p>
        </w:tc>
        <w:tc>
          <w:tcPr>
            <w:tcW w:w="1877" w:type="dxa"/>
            <w:shd w:val="clear" w:color="auto" w:fill="F2F2F2" w:themeFill="background1" w:themeFillShade="F2"/>
          </w:tcPr>
          <w:p w14:paraId="160FD78D" w14:textId="6BEE6C29" w:rsidR="00922DBF" w:rsidRPr="00D64B4C" w:rsidRDefault="00922DBF" w:rsidP="00922DBF">
            <w:pPr>
              <w:pStyle w:val="TableParagraph"/>
              <w:autoSpaceDE w:val="0"/>
              <w:autoSpaceDN w:val="0"/>
              <w:ind w:left="23" w:right="166"/>
              <w:rPr>
                <w:b/>
                <w:bCs/>
                <w:sz w:val="20"/>
                <w:szCs w:val="20"/>
              </w:rPr>
            </w:pPr>
            <w:r>
              <w:rPr>
                <w:sz w:val="20"/>
              </w:rPr>
              <w:t>No requirements for this section presented.</w:t>
            </w:r>
          </w:p>
        </w:tc>
      </w:tr>
      <w:tr w:rsidR="00B01E8B" w:rsidRPr="00D64B4C" w14:paraId="509D6B21" w14:textId="77777777" w:rsidTr="21AD6319">
        <w:tc>
          <w:tcPr>
            <w:tcW w:w="14252" w:type="dxa"/>
            <w:gridSpan w:val="6"/>
            <w:tcBorders>
              <w:top w:val="single" w:sz="18" w:space="0" w:color="365F91" w:themeColor="accent1" w:themeShade="BF"/>
            </w:tcBorders>
            <w:shd w:val="clear" w:color="auto" w:fill="001F5F"/>
          </w:tcPr>
          <w:p w14:paraId="127293D1" w14:textId="64899C3E" w:rsidR="00B01E8B" w:rsidRPr="00D64B4C" w:rsidRDefault="00B01E8B" w:rsidP="000A2CAB">
            <w:pPr>
              <w:pStyle w:val="TableParagraph"/>
              <w:tabs>
                <w:tab w:val="left" w:pos="2505"/>
              </w:tabs>
              <w:ind w:left="29" w:right="29"/>
              <w:jc w:val="center"/>
              <w:rPr>
                <w:rFonts w:ascii="Calibri"/>
                <w:b/>
                <w:color w:val="FFFFFF"/>
                <w:sz w:val="24"/>
              </w:rPr>
            </w:pPr>
            <w:r w:rsidRPr="00D64B4C">
              <w:rPr>
                <w:rFonts w:ascii="Calibri"/>
                <w:b/>
                <w:bCs/>
                <w:color w:val="FFFFFF"/>
                <w:sz w:val="24"/>
                <w:szCs w:val="24"/>
              </w:rPr>
              <w:t>Total Points Possible</w:t>
            </w:r>
            <w:r w:rsidRPr="00D64B4C">
              <w:rPr>
                <w:rFonts w:ascii="Calibri"/>
                <w:b/>
                <w:bCs/>
                <w:color w:val="FFFFFF"/>
                <w:spacing w:val="-13"/>
                <w:sz w:val="24"/>
                <w:szCs w:val="24"/>
              </w:rPr>
              <w:t xml:space="preserve"> </w:t>
            </w:r>
            <w:r w:rsidRPr="00D64B4C">
              <w:rPr>
                <w:rFonts w:ascii="Calibri"/>
                <w:b/>
                <w:bCs/>
                <w:color w:val="FFFFFF"/>
                <w:sz w:val="24"/>
                <w:szCs w:val="24"/>
              </w:rPr>
              <w:t xml:space="preserve">= </w:t>
            </w:r>
            <w:r w:rsidR="00543A20">
              <w:rPr>
                <w:rFonts w:ascii="Calibri"/>
                <w:b/>
                <w:bCs/>
                <w:color w:val="FFFFFF"/>
                <w:sz w:val="24"/>
                <w:szCs w:val="24"/>
              </w:rPr>
              <w:t>100</w:t>
            </w:r>
            <w:r w:rsidRPr="00D64B4C">
              <w:rPr>
                <w:rFonts w:ascii="Calibri"/>
                <w:b/>
                <w:bCs/>
                <w:color w:val="FFFFFF"/>
                <w:spacing w:val="50"/>
                <w:sz w:val="24"/>
                <w:szCs w:val="24"/>
              </w:rPr>
              <w:t xml:space="preserve"> </w:t>
            </w:r>
            <w:r w:rsidRPr="00D64B4C">
              <w:rPr>
                <w:rFonts w:ascii="Calibri"/>
                <w:b/>
                <w:bCs/>
                <w:color w:val="FFFFFF"/>
                <w:sz w:val="24"/>
                <w:szCs w:val="24"/>
              </w:rPr>
              <w:t>points</w:t>
            </w:r>
          </w:p>
        </w:tc>
      </w:tr>
    </w:tbl>
    <w:p w14:paraId="3BE1E6D8" w14:textId="13635E46" w:rsidR="00894BB1" w:rsidRPr="00D64B4C" w:rsidRDefault="00894BB1"/>
    <w:sectPr w:rsidR="00894BB1" w:rsidRPr="00D64B4C" w:rsidSect="00C1167D">
      <w:headerReference w:type="default" r:id="rId16"/>
      <w:footerReference w:type="default" r:id="rId17"/>
      <w:pgSz w:w="15840" w:h="12240" w:orient="landscape"/>
      <w:pgMar w:top="1440" w:right="630" w:bottom="960" w:left="780" w:header="576" w:footer="77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F55305" w14:textId="77777777" w:rsidR="00AB3BAE" w:rsidRDefault="00AB3BAE">
      <w:r>
        <w:separator/>
      </w:r>
    </w:p>
  </w:endnote>
  <w:endnote w:type="continuationSeparator" w:id="0">
    <w:p w14:paraId="35667F89" w14:textId="77777777" w:rsidR="00AB3BAE" w:rsidRDefault="00AB3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2705DA" w14:textId="6BBCA839" w:rsidR="008F18F0" w:rsidRPr="00D64B4C" w:rsidRDefault="00D206BE" w:rsidP="00D64B4C">
    <w:pPr>
      <w:pStyle w:val="Footer"/>
      <w:tabs>
        <w:tab w:val="clear" w:pos="4680"/>
        <w:tab w:val="clear" w:pos="9360"/>
        <w:tab w:val="center" w:pos="6120"/>
        <w:tab w:val="left" w:pos="10620"/>
      </w:tabs>
      <w:rPr>
        <w:sz w:val="18"/>
      </w:rPr>
    </w:pPr>
    <w:r>
      <w:rPr>
        <w:sz w:val="18"/>
      </w:rPr>
      <w:t>NR341</w:t>
    </w:r>
    <w:r w:rsidR="00E61C2F">
      <w:rPr>
        <w:sz w:val="18"/>
      </w:rPr>
      <w:t>/342</w:t>
    </w:r>
    <w:r>
      <w:rPr>
        <w:sz w:val="18"/>
      </w:rPr>
      <w:t xml:space="preserve"> RUA Interdisciplinary Guidelines V</w:t>
    </w:r>
    <w:r w:rsidR="00E61C2F">
      <w:rPr>
        <w:sz w:val="18"/>
      </w:rPr>
      <w:t>3</w:t>
    </w:r>
    <w:r w:rsidR="008F18F0">
      <w:rPr>
        <w:sz w:val="18"/>
      </w:rPr>
      <w:tab/>
      <w:t>Revised:</w:t>
    </w:r>
    <w:r>
      <w:rPr>
        <w:sz w:val="18"/>
      </w:rPr>
      <w:t xml:space="preserve"> </w:t>
    </w:r>
    <w:r w:rsidR="00692399">
      <w:rPr>
        <w:sz w:val="18"/>
      </w:rPr>
      <w:t>4</w:t>
    </w:r>
    <w:r>
      <w:rPr>
        <w:sz w:val="18"/>
      </w:rPr>
      <w:t>/</w:t>
    </w:r>
    <w:r w:rsidR="00692399">
      <w:rPr>
        <w:sz w:val="18"/>
      </w:rPr>
      <w:t>2</w:t>
    </w:r>
    <w:r w:rsidR="00E61C2F">
      <w:rPr>
        <w:sz w:val="18"/>
      </w:rPr>
      <w:t>8</w:t>
    </w:r>
    <w:r>
      <w:rPr>
        <w:sz w:val="18"/>
      </w:rPr>
      <w:t>/2020</w:t>
    </w:r>
    <w:r w:rsidR="008F18F0">
      <w:rPr>
        <w:sz w:val="18"/>
      </w:rPr>
      <w:tab/>
    </w:r>
    <w:r w:rsidR="008F18F0">
      <w:rPr>
        <w:noProof/>
        <w:sz w:val="18"/>
      </w:rPr>
      <w:t>2</w:t>
    </w:r>
  </w:p>
  <w:p w14:paraId="325A7D4D" w14:textId="4D0C93AE" w:rsidR="008F18F0" w:rsidRDefault="008F18F0">
    <w:pPr>
      <w:spacing w:line="14" w:lineRule="auto"/>
      <w:rPr>
        <w:sz w:val="20"/>
        <w:szCs w:val="20"/>
      </w:rPr>
    </w:pPr>
    <w:r>
      <w:rPr>
        <w:noProof/>
      </w:rPr>
      <mc:AlternateContent>
        <mc:Choice Requires="wps">
          <w:drawing>
            <wp:anchor distT="0" distB="0" distL="114300" distR="114300" simplePos="0" relativeHeight="503301752" behindDoc="1" locked="0" layoutInCell="1" allowOverlap="1" wp14:anchorId="4E223537" wp14:editId="768A570B">
              <wp:simplePos x="0" y="0"/>
              <wp:positionH relativeFrom="page">
                <wp:posOffset>6983095</wp:posOffset>
              </wp:positionH>
              <wp:positionV relativeFrom="page">
                <wp:posOffset>9361170</wp:posOffset>
              </wp:positionV>
              <wp:extent cx="121920" cy="165735"/>
              <wp:effectExtent l="1270" t="0" r="635"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634ADA" w14:textId="42E9BA08" w:rsidR="008F18F0" w:rsidRDefault="008F18F0">
                          <w:pPr>
                            <w:pStyle w:val="BodyText"/>
                            <w:spacing w:before="0" w:line="245" w:lineRule="exact"/>
                            <w:ind w:left="40" w:firstLine="0"/>
                            <w:rPr>
                              <w:rFonts w:ascii="Calibri" w:eastAsia="Calibri" w:hAnsi="Calibri" w:cs="Calibri"/>
                            </w:rPr>
                          </w:pPr>
                          <w:r>
                            <w:rPr>
                              <w:rFonts w:ascii="Calibri"/>
                              <w:noProof/>
                              <w:color w:val="FFFFFF"/>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223537" id="_x0000_t202" coordsize="21600,21600" o:spt="202" path="m,l,21600r21600,l21600,xe">
              <v:stroke joinstyle="miter"/>
              <v:path gradientshapeok="t" o:connecttype="rect"/>
            </v:shapetype>
            <v:shape id="Text Box 25" o:spid="_x0000_s1026" type="#_x0000_t202" style="position:absolute;margin-left:549.85pt;margin-top:737.1pt;width:9.6pt;height:13.05pt;z-index:-14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" filled="f" stroked="f">
              <v:textbox inset="0,0,0,0">
                <w:txbxContent>
                  <w:p w14:paraId="4F634ADA" w14:textId="42E9BA08" w:rsidR="008F18F0" w:rsidRDefault="008F18F0">
                    <w:pPr>
                      <w:pStyle w:val="BodyText"/>
                      <w:spacing w:before="0" w:line="245" w:lineRule="exact"/>
                      <w:ind w:left="40" w:firstLine="0"/>
                      <w:rPr>
                        <w:rFonts w:ascii="Calibri" w:eastAsia="Calibri" w:hAnsi="Calibri" w:cs="Calibri"/>
                      </w:rPr>
                    </w:pPr>
                    <w:r/>
                    <w:r>
                      <w:rPr>
                        <w:rFonts w:ascii="Calibri"/>
                        <w:color w:val="FFFFFF"/>
                      </w:rPr>
                      <w:instrText xml:space="preserve"/>
                    </w:r>
                    <w:r/>
                    <w:r>
                      <w:rPr>
                        <w:rFonts w:ascii="Calibri"/>
                        <w:noProof/>
                        <w:color w:val="FFFFFF"/>
                      </w:rPr>
                      <w:t>2</w:t>
                    </w:r>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5F81C" w14:textId="60677510" w:rsidR="008F18F0" w:rsidRPr="00D64B4C" w:rsidRDefault="008F18F0" w:rsidP="00D64B4C">
    <w:pPr>
      <w:pStyle w:val="Footer"/>
      <w:tabs>
        <w:tab w:val="clear" w:pos="4680"/>
        <w:tab w:val="clear" w:pos="9360"/>
        <w:tab w:val="center" w:pos="6120"/>
        <w:tab w:val="left" w:pos="10620"/>
      </w:tabs>
      <w:rPr>
        <w:sz w:val="18"/>
      </w:rPr>
    </w:pPr>
    <w:r>
      <w:rPr>
        <w:sz w:val="18"/>
      </w:rPr>
      <w:t>NR</w:t>
    </w:r>
    <w:r w:rsidR="00D206BE">
      <w:rPr>
        <w:sz w:val="18"/>
      </w:rPr>
      <w:t>341</w:t>
    </w:r>
    <w:r w:rsidR="00E61C2F">
      <w:rPr>
        <w:sz w:val="18"/>
      </w:rPr>
      <w:t>/342</w:t>
    </w:r>
    <w:r w:rsidR="00D206BE">
      <w:rPr>
        <w:sz w:val="18"/>
      </w:rPr>
      <w:t xml:space="preserve"> RUA Interdisciplinary </w:t>
    </w:r>
    <w:r>
      <w:rPr>
        <w:sz w:val="18"/>
      </w:rPr>
      <w:t>Guideline</w:t>
    </w:r>
    <w:r w:rsidR="00D206BE">
      <w:rPr>
        <w:sz w:val="18"/>
      </w:rPr>
      <w:t xml:space="preserve">s </w:t>
    </w:r>
    <w:r>
      <w:rPr>
        <w:sz w:val="18"/>
      </w:rPr>
      <w:t>V</w:t>
    </w:r>
    <w:r w:rsidR="00E61C2F">
      <w:rPr>
        <w:sz w:val="18"/>
      </w:rPr>
      <w:t>3</w:t>
    </w:r>
    <w:r>
      <w:rPr>
        <w:sz w:val="18"/>
      </w:rPr>
      <w:tab/>
      <w:t>Revised:</w:t>
    </w:r>
    <w:r w:rsidR="00D206BE">
      <w:rPr>
        <w:sz w:val="18"/>
      </w:rPr>
      <w:t xml:space="preserve"> </w:t>
    </w:r>
    <w:r w:rsidR="00E61C2F">
      <w:rPr>
        <w:sz w:val="18"/>
      </w:rPr>
      <w:t>4/28</w:t>
    </w:r>
    <w:r w:rsidR="00D206BE">
      <w:rPr>
        <w:sz w:val="18"/>
      </w:rPr>
      <w:t>/2020</w:t>
    </w:r>
    <w:r>
      <w:rPr>
        <w:sz w:val="18"/>
      </w:rPr>
      <w:tab/>
    </w:r>
    <w:r>
      <w:rPr>
        <w:noProof/>
        <w:sz w:val="18"/>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D2E569" w14:textId="22F3393E" w:rsidR="008F18F0" w:rsidRPr="00D64B4C" w:rsidRDefault="00D206BE" w:rsidP="00D64B4C">
    <w:pPr>
      <w:pStyle w:val="Footer"/>
      <w:tabs>
        <w:tab w:val="clear" w:pos="4680"/>
        <w:tab w:val="clear" w:pos="9360"/>
        <w:tab w:val="center" w:pos="7560"/>
        <w:tab w:val="left" w:pos="14040"/>
      </w:tabs>
      <w:rPr>
        <w:sz w:val="18"/>
      </w:rPr>
    </w:pPr>
    <w:r>
      <w:rPr>
        <w:sz w:val="18"/>
      </w:rPr>
      <w:t>NR341</w:t>
    </w:r>
    <w:r w:rsidR="00E61C2F">
      <w:rPr>
        <w:sz w:val="18"/>
      </w:rPr>
      <w:t>/342</w:t>
    </w:r>
    <w:r>
      <w:rPr>
        <w:sz w:val="18"/>
      </w:rPr>
      <w:t xml:space="preserve"> RUA Interdisciplinary Guidelines V</w:t>
    </w:r>
    <w:r w:rsidR="00E61C2F">
      <w:rPr>
        <w:sz w:val="18"/>
      </w:rPr>
      <w:t>3</w:t>
    </w:r>
    <w:r w:rsidR="008F18F0">
      <w:rPr>
        <w:sz w:val="18"/>
      </w:rPr>
      <w:tab/>
      <w:t>Revised:</w:t>
    </w:r>
    <w:r>
      <w:rPr>
        <w:sz w:val="18"/>
      </w:rPr>
      <w:t xml:space="preserve"> </w:t>
    </w:r>
    <w:r w:rsidR="007C6859">
      <w:rPr>
        <w:sz w:val="18"/>
      </w:rPr>
      <w:t>4</w:t>
    </w:r>
    <w:r>
      <w:rPr>
        <w:sz w:val="18"/>
      </w:rPr>
      <w:t>/</w:t>
    </w:r>
    <w:r w:rsidR="007C6859">
      <w:rPr>
        <w:sz w:val="18"/>
      </w:rPr>
      <w:t>2</w:t>
    </w:r>
    <w:r w:rsidR="00E61C2F">
      <w:rPr>
        <w:sz w:val="18"/>
      </w:rPr>
      <w:t>8</w:t>
    </w:r>
    <w:r>
      <w:rPr>
        <w:sz w:val="18"/>
      </w:rPr>
      <w:t>/2020</w:t>
    </w:r>
    <w:r w:rsidR="008F18F0">
      <w:rPr>
        <w:sz w:val="18"/>
      </w:rPr>
      <w:tab/>
    </w:r>
    <w:r w:rsidR="008F18F0">
      <w:rPr>
        <w:noProof/>
        <w:sz w:val="18"/>
      </w:rPr>
      <w:t>4</w:t>
    </w:r>
  </w:p>
  <w:p w14:paraId="52B7D3CC" w14:textId="77777777" w:rsidR="008F18F0" w:rsidRDefault="008F18F0">
    <w:pPr>
      <w:spacing w:line="14" w:lineRule="auto"/>
      <w:rPr>
        <w:sz w:val="20"/>
        <w:szCs w:val="20"/>
      </w:rPr>
    </w:pPr>
    <w:r>
      <w:rPr>
        <w:noProof/>
      </w:rPr>
      <mc:AlternateContent>
        <mc:Choice Requires="wps">
          <w:drawing>
            <wp:anchor distT="0" distB="0" distL="114300" distR="114300" simplePos="0" relativeHeight="503303800" behindDoc="1" locked="0" layoutInCell="1" allowOverlap="1" wp14:anchorId="71450D1A" wp14:editId="0114900A">
              <wp:simplePos x="0" y="0"/>
              <wp:positionH relativeFrom="page">
                <wp:posOffset>6983095</wp:posOffset>
              </wp:positionH>
              <wp:positionV relativeFrom="page">
                <wp:posOffset>9361170</wp:posOffset>
              </wp:positionV>
              <wp:extent cx="121920" cy="165735"/>
              <wp:effectExtent l="1270" t="0" r="635"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5C5862" w14:textId="4E698CF8" w:rsidR="008F18F0" w:rsidRDefault="008F18F0">
                          <w:pPr>
                            <w:pStyle w:val="BodyText"/>
                            <w:spacing w:before="0" w:line="245" w:lineRule="exact"/>
                            <w:ind w:left="40" w:firstLine="0"/>
                            <w:rPr>
                              <w:rFonts w:ascii="Calibri" w:eastAsia="Calibri" w:hAnsi="Calibri" w:cs="Calibri"/>
                            </w:rPr>
                          </w:pPr>
                          <w:r>
                            <w:rPr>
                              <w:rFonts w:ascii="Calibri"/>
                              <w:noProof/>
                              <w:color w:val="FFFFFF"/>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450D1A" id="_x0000_t202" coordsize="21600,21600" o:spt="202" path="m,l,21600r21600,l21600,xe">
              <v:stroke joinstyle="miter"/>
              <v:path gradientshapeok="t" o:connecttype="rect"/>
            </v:shapetype>
            <v:shape id="Text Box 15" o:spid="_x0000_s1027" type="#_x0000_t202" style="position:absolute;margin-left:549.85pt;margin-top:737.1pt;width:9.6pt;height:13.05pt;z-index:-12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DAHsAIAALE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" filled="f" stroked="f">
              <v:textbox inset="0,0,0,0">
                <w:txbxContent>
                  <w:p w14:paraId="6D5C5862" w14:textId="4E698CF8" w:rsidR="008F18F0" w:rsidRDefault="008F18F0">
                    <w:pPr>
                      <w:pStyle w:val="BodyText"/>
                      <w:spacing w:before="0" w:line="245" w:lineRule="exact"/>
                      <w:ind w:left="40" w:firstLine="0"/>
                      <w:rPr>
                        <w:rFonts w:ascii="Calibri" w:eastAsia="Calibri" w:hAnsi="Calibri" w:cs="Calibri"/>
                      </w:rPr>
                    </w:pPr>
                    <w:r/>
                    <w:r>
                      <w:rPr>
                        <w:rFonts w:ascii="Calibri"/>
                        <w:color w:val="FFFFFF"/>
                      </w:rPr>
                      <w:instrText xml:space="preserve"/>
                    </w:r>
                    <w:r/>
                    <w:r>
                      <w:rPr>
                        <w:rFonts w:ascii="Calibri"/>
                        <w:noProof/>
                        <w:color w:val="FFFFFF"/>
                      </w:rPr>
                      <w:t>4</w:t>
                    </w:r>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6C18BF" w14:textId="77777777" w:rsidR="00AB3BAE" w:rsidRDefault="00AB3BAE">
      <w:r>
        <w:separator/>
      </w:r>
    </w:p>
  </w:footnote>
  <w:footnote w:type="continuationSeparator" w:id="0">
    <w:p w14:paraId="0D9CA7CD" w14:textId="77777777" w:rsidR="00AB3BAE" w:rsidRDefault="00AB3B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A2C5B0" w14:textId="04F20DFF" w:rsidR="008F18F0" w:rsidRDefault="008F18F0" w:rsidP="00D64B4C">
    <w:pPr>
      <w:pStyle w:val="Heading2"/>
      <w:tabs>
        <w:tab w:val="right" w:pos="10710"/>
      </w:tabs>
      <w:jc w:val="center"/>
      <w:rPr>
        <w:b/>
        <w:bCs/>
        <w:sz w:val="28"/>
        <w:szCs w:val="28"/>
      </w:rPr>
    </w:pPr>
    <w:r w:rsidRPr="0048021F">
      <w:rPr>
        <w:b/>
        <w:bCs/>
        <w:sz w:val="28"/>
        <w:szCs w:val="28"/>
      </w:rPr>
      <w:t>NR</w:t>
    </w:r>
    <w:r>
      <w:rPr>
        <w:b/>
        <w:bCs/>
        <w:sz w:val="28"/>
        <w:szCs w:val="28"/>
      </w:rPr>
      <w:t>341</w:t>
    </w:r>
    <w:r w:rsidRPr="0048021F">
      <w:rPr>
        <w:b/>
        <w:bCs/>
        <w:sz w:val="28"/>
        <w:szCs w:val="28"/>
      </w:rPr>
      <w:t xml:space="preserve"> </w:t>
    </w:r>
    <w:r>
      <w:rPr>
        <w:b/>
        <w:bCs/>
        <w:sz w:val="28"/>
        <w:szCs w:val="28"/>
      </w:rPr>
      <w:t>Complex Adult Health</w:t>
    </w:r>
  </w:p>
  <w:p w14:paraId="2FB08F54" w14:textId="18B8E855" w:rsidR="008F18F0" w:rsidRPr="00D206BE" w:rsidRDefault="008F18F0" w:rsidP="00D206BE">
    <w:pPr>
      <w:pStyle w:val="Heading2"/>
      <w:tabs>
        <w:tab w:val="right" w:pos="10710"/>
      </w:tabs>
      <w:jc w:val="center"/>
      <w:rPr>
        <w:b/>
        <w:bCs/>
        <w:sz w:val="28"/>
        <w:szCs w:val="28"/>
      </w:rPr>
    </w:pPr>
    <w:r w:rsidRPr="008F18F0">
      <w:rPr>
        <w:b/>
        <w:bCs/>
        <w:sz w:val="28"/>
        <w:szCs w:val="28"/>
      </w:rPr>
      <w:t>RUA Interdisciplinary Management of Healthcare Technology</w:t>
    </w:r>
    <w:r w:rsidRPr="00C1167D">
      <w:rPr>
        <w:b/>
        <w:bCs/>
        <w:sz w:val="28"/>
        <w:szCs w:val="28"/>
      </w:rPr>
      <w:t xml:space="preserve"> Guidelines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883166" w14:textId="39BBD876" w:rsidR="008F18F0" w:rsidRDefault="008F18F0" w:rsidP="00C1167D">
    <w:pPr>
      <w:pStyle w:val="Heading2"/>
      <w:tabs>
        <w:tab w:val="right" w:pos="10710"/>
      </w:tabs>
      <w:jc w:val="center"/>
      <w:rPr>
        <w:b/>
        <w:bCs/>
        <w:sz w:val="28"/>
        <w:szCs w:val="28"/>
      </w:rPr>
    </w:pPr>
    <w:r>
      <w:rPr>
        <w:noProof/>
      </w:rPr>
      <w:drawing>
        <wp:inline distT="0" distB="0" distL="0" distR="0" wp14:anchorId="64166BEE" wp14:editId="706E7772">
          <wp:extent cx="2162754" cy="682577"/>
          <wp:effectExtent l="0" t="0" r="0" b="0"/>
          <wp:docPr id="1941966944" name="Picture 24" descr="https://cdn.frontify.com/api/screen/thumbnail/zm7HG7yFeeQEYcMxoMwClOpUM3YQUq7ZQ0Rhrx943bHRji5zkULsiPgCi1kCgDg_wOfZG8g-621cpekKyDnUzg/1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pic:nvPicPr>
                <pic:blipFill>
                  <a:blip r:embed="rId1">
                    <a:extLst>
                      <a:ext uri="{28A0092B-C50C-407E-A947-70E740481C1C}">
                        <a14:useLocalDpi xmlns:a14="http://schemas.microsoft.com/office/drawing/2010/main" val="0"/>
                      </a:ext>
                    </a:extLst>
                  </a:blip>
                  <a:stretch>
                    <a:fillRect/>
                  </a:stretch>
                </pic:blipFill>
                <pic:spPr>
                  <a:xfrm>
                    <a:off x="0" y="0"/>
                    <a:ext cx="2162754" cy="682577"/>
                  </a:xfrm>
                  <a:prstGeom prst="rect">
                    <a:avLst/>
                  </a:prstGeom>
                </pic:spPr>
              </pic:pic>
            </a:graphicData>
          </a:graphic>
        </wp:inline>
      </w:drawing>
    </w:r>
  </w:p>
  <w:p w14:paraId="5ED33D7C" w14:textId="57EE5C2B" w:rsidR="008F18F0" w:rsidRDefault="008F18F0" w:rsidP="008F18F0">
    <w:pPr>
      <w:pStyle w:val="Heading2"/>
      <w:tabs>
        <w:tab w:val="right" w:pos="10710"/>
      </w:tabs>
      <w:jc w:val="center"/>
      <w:rPr>
        <w:b/>
        <w:bCs/>
        <w:sz w:val="28"/>
        <w:szCs w:val="28"/>
      </w:rPr>
    </w:pPr>
    <w:r w:rsidRPr="0048021F">
      <w:rPr>
        <w:b/>
        <w:bCs/>
        <w:sz w:val="28"/>
        <w:szCs w:val="28"/>
      </w:rPr>
      <w:t>NR</w:t>
    </w:r>
    <w:r>
      <w:rPr>
        <w:b/>
        <w:bCs/>
        <w:sz w:val="28"/>
        <w:szCs w:val="28"/>
      </w:rPr>
      <w:t>341</w:t>
    </w:r>
    <w:r w:rsidR="00EA1BCD">
      <w:rPr>
        <w:b/>
        <w:bCs/>
        <w:sz w:val="28"/>
        <w:szCs w:val="28"/>
      </w:rPr>
      <w:t>/342</w:t>
    </w:r>
    <w:r w:rsidRPr="0048021F">
      <w:rPr>
        <w:b/>
        <w:bCs/>
        <w:sz w:val="28"/>
        <w:szCs w:val="28"/>
      </w:rPr>
      <w:t xml:space="preserve"> </w:t>
    </w:r>
    <w:r>
      <w:rPr>
        <w:b/>
        <w:bCs/>
        <w:sz w:val="28"/>
        <w:szCs w:val="28"/>
      </w:rPr>
      <w:t>Complex Adult Health</w:t>
    </w:r>
  </w:p>
  <w:p w14:paraId="0C6CBEA6" w14:textId="08B5CD7D" w:rsidR="008F18F0" w:rsidRPr="00D206BE" w:rsidRDefault="008F18F0" w:rsidP="00D206BE">
    <w:pPr>
      <w:pStyle w:val="Heading2"/>
      <w:tabs>
        <w:tab w:val="right" w:pos="10710"/>
      </w:tabs>
      <w:jc w:val="center"/>
      <w:rPr>
        <w:b/>
        <w:bCs/>
        <w:sz w:val="28"/>
        <w:szCs w:val="28"/>
      </w:rPr>
    </w:pPr>
    <w:r w:rsidRPr="008F18F0">
      <w:rPr>
        <w:b/>
        <w:bCs/>
        <w:sz w:val="28"/>
        <w:szCs w:val="28"/>
      </w:rPr>
      <w:t>RUA Interdisciplinary Management of Healthcare Technology</w:t>
    </w:r>
    <w:r w:rsidRPr="00C1167D">
      <w:rPr>
        <w:b/>
        <w:bCs/>
        <w:sz w:val="28"/>
        <w:szCs w:val="28"/>
      </w:rPr>
      <w:t xml:space="preserve"> Guidelines</w:t>
    </w:r>
  </w:p>
  <w:p w14:paraId="3D74E07C" w14:textId="5130F927" w:rsidR="008F18F0" w:rsidRDefault="008F18F0" w:rsidP="008F18F0">
    <w:pPr>
      <w:pStyle w:val="Heading2"/>
      <w:tabs>
        <w:tab w:val="right" w:pos="10710"/>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F1819B" w14:textId="54713FF5" w:rsidR="008F18F0" w:rsidRDefault="008F18F0" w:rsidP="00B66FEF">
    <w:pPr>
      <w:pStyle w:val="Heading2"/>
      <w:tabs>
        <w:tab w:val="right" w:pos="10710"/>
      </w:tabs>
      <w:jc w:val="center"/>
      <w:rPr>
        <w:b/>
        <w:bCs/>
        <w:sz w:val="28"/>
        <w:szCs w:val="28"/>
      </w:rPr>
    </w:pPr>
    <w:r w:rsidRPr="0048021F">
      <w:rPr>
        <w:b/>
        <w:bCs/>
        <w:sz w:val="28"/>
        <w:szCs w:val="28"/>
      </w:rPr>
      <w:t>NR</w:t>
    </w:r>
    <w:r w:rsidR="0037198C">
      <w:rPr>
        <w:b/>
        <w:bCs/>
        <w:sz w:val="28"/>
        <w:szCs w:val="28"/>
      </w:rPr>
      <w:t>341</w:t>
    </w:r>
    <w:r w:rsidRPr="0048021F">
      <w:rPr>
        <w:b/>
        <w:bCs/>
        <w:sz w:val="28"/>
        <w:szCs w:val="28"/>
      </w:rPr>
      <w:t xml:space="preserve"> </w:t>
    </w:r>
    <w:r w:rsidR="0037198C">
      <w:rPr>
        <w:b/>
        <w:bCs/>
        <w:sz w:val="28"/>
        <w:szCs w:val="28"/>
      </w:rPr>
      <w:t>Complex Adult Health</w:t>
    </w:r>
  </w:p>
  <w:p w14:paraId="2ED9470F" w14:textId="770B6919" w:rsidR="008F18F0" w:rsidRPr="00B01E8B" w:rsidRDefault="0037198C" w:rsidP="00C1167D">
    <w:pPr>
      <w:pStyle w:val="Heading2"/>
      <w:tabs>
        <w:tab w:val="right" w:pos="10710"/>
      </w:tabs>
      <w:jc w:val="center"/>
      <w:rPr>
        <w:rFonts w:eastAsia="Calibri" w:cs="Calibri"/>
        <w:color w:val="auto"/>
        <w:sz w:val="36"/>
        <w:szCs w:val="36"/>
      </w:rPr>
    </w:pPr>
    <w:r w:rsidRPr="0037198C">
      <w:rPr>
        <w:b/>
        <w:bCs/>
        <w:sz w:val="28"/>
        <w:szCs w:val="28"/>
      </w:rPr>
      <w:t xml:space="preserve">RUA Interdisciplinary Management of Healthcare Technology </w:t>
    </w:r>
    <w:r w:rsidR="008F18F0" w:rsidRPr="00C1167D">
      <w:rPr>
        <w:b/>
        <w:bCs/>
        <w:sz w:val="28"/>
        <w:szCs w:val="28"/>
      </w:rPr>
      <w:t>Guidelines</w:t>
    </w:r>
  </w:p>
  <w:p w14:paraId="542B941F" w14:textId="77777777" w:rsidR="008F18F0" w:rsidRPr="00C1167D" w:rsidRDefault="008F18F0" w:rsidP="00C1167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52A44"/>
    <w:multiLevelType w:val="hybridMultilevel"/>
    <w:tmpl w:val="3834973A"/>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1" w15:restartNumberingAfterBreak="0">
    <w:nsid w:val="02273B60"/>
    <w:multiLevelType w:val="hybridMultilevel"/>
    <w:tmpl w:val="434E6C20"/>
    <w:lvl w:ilvl="0" w:tplc="04090001">
      <w:start w:val="1"/>
      <w:numFmt w:val="bullet"/>
      <w:lvlText w:val=""/>
      <w:lvlJc w:val="left"/>
      <w:pPr>
        <w:ind w:left="855" w:hanging="360"/>
      </w:pPr>
      <w:rPr>
        <w:rFonts w:ascii="Symbol" w:hAnsi="Symbol"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2" w15:restartNumberingAfterBreak="0">
    <w:nsid w:val="04445898"/>
    <w:multiLevelType w:val="hybridMultilevel"/>
    <w:tmpl w:val="DF52D0C0"/>
    <w:lvl w:ilvl="0" w:tplc="1A5A682E">
      <w:start w:val="1"/>
      <w:numFmt w:val="decimal"/>
      <w:lvlText w:val="%1)"/>
      <w:lvlJc w:val="left"/>
      <w:pPr>
        <w:ind w:left="720" w:hanging="360"/>
      </w:pPr>
      <w:rPr>
        <w:rFonts w:asciiTheme="minorHAnsi" w:eastAsia="Arial" w:hAnsiTheme="minorHAnsi" w:hint="default"/>
        <w:spacing w:val="2"/>
        <w:w w:val="100"/>
        <w:sz w:val="22"/>
        <w:szCs w:val="22"/>
      </w:rPr>
    </w:lvl>
    <w:lvl w:ilvl="1" w:tplc="F8BA8F0A">
      <w:start w:val="1"/>
      <w:numFmt w:val="lowerLetter"/>
      <w:lvlText w:val="%2."/>
      <w:lvlJc w:val="left"/>
      <w:pPr>
        <w:ind w:left="1440" w:hanging="360"/>
      </w:pPr>
      <w:rPr>
        <w:rFonts w:asciiTheme="minorHAnsi" w:eastAsia="Arial" w:hAnsiTheme="minorHAnsi" w:hint="default"/>
        <w:spacing w:val="2"/>
        <w:w w:val="100"/>
        <w:sz w:val="22"/>
        <w:szCs w:val="22"/>
      </w:rPr>
    </w:lvl>
    <w:lvl w:ilvl="2" w:tplc="F0A0AC2A">
      <w:start w:val="1"/>
      <w:numFmt w:val="bullet"/>
      <w:lvlText w:val="•"/>
      <w:lvlJc w:val="left"/>
      <w:pPr>
        <w:ind w:left="2600" w:hanging="360"/>
      </w:pPr>
      <w:rPr>
        <w:rFonts w:hint="default"/>
      </w:rPr>
    </w:lvl>
    <w:lvl w:ilvl="3" w:tplc="46BAC022">
      <w:start w:val="1"/>
      <w:numFmt w:val="bullet"/>
      <w:lvlText w:val="•"/>
      <w:lvlJc w:val="left"/>
      <w:pPr>
        <w:ind w:left="3760" w:hanging="360"/>
      </w:pPr>
      <w:rPr>
        <w:rFonts w:hint="default"/>
      </w:rPr>
    </w:lvl>
    <w:lvl w:ilvl="4" w:tplc="7C34700A">
      <w:start w:val="1"/>
      <w:numFmt w:val="bullet"/>
      <w:lvlText w:val="•"/>
      <w:lvlJc w:val="left"/>
      <w:pPr>
        <w:ind w:left="4920" w:hanging="360"/>
      </w:pPr>
      <w:rPr>
        <w:rFonts w:hint="default"/>
      </w:rPr>
    </w:lvl>
    <w:lvl w:ilvl="5" w:tplc="CD7CB616">
      <w:start w:val="1"/>
      <w:numFmt w:val="bullet"/>
      <w:lvlText w:val="•"/>
      <w:lvlJc w:val="left"/>
      <w:pPr>
        <w:ind w:left="6080" w:hanging="360"/>
      </w:pPr>
      <w:rPr>
        <w:rFonts w:hint="default"/>
      </w:rPr>
    </w:lvl>
    <w:lvl w:ilvl="6" w:tplc="064609B2">
      <w:start w:val="1"/>
      <w:numFmt w:val="bullet"/>
      <w:lvlText w:val="•"/>
      <w:lvlJc w:val="left"/>
      <w:pPr>
        <w:ind w:left="7240" w:hanging="360"/>
      </w:pPr>
      <w:rPr>
        <w:rFonts w:hint="default"/>
      </w:rPr>
    </w:lvl>
    <w:lvl w:ilvl="7" w:tplc="5AE6AC08">
      <w:start w:val="1"/>
      <w:numFmt w:val="bullet"/>
      <w:lvlText w:val="•"/>
      <w:lvlJc w:val="left"/>
      <w:pPr>
        <w:ind w:left="8400" w:hanging="360"/>
      </w:pPr>
      <w:rPr>
        <w:rFonts w:hint="default"/>
      </w:rPr>
    </w:lvl>
    <w:lvl w:ilvl="8" w:tplc="4C34DE56">
      <w:start w:val="1"/>
      <w:numFmt w:val="bullet"/>
      <w:lvlText w:val="•"/>
      <w:lvlJc w:val="left"/>
      <w:pPr>
        <w:ind w:left="9560" w:hanging="360"/>
      </w:pPr>
      <w:rPr>
        <w:rFonts w:hint="default"/>
      </w:rPr>
    </w:lvl>
  </w:abstractNum>
  <w:abstractNum w:abstractNumId="3" w15:restartNumberingAfterBreak="0">
    <w:nsid w:val="0497475A"/>
    <w:multiLevelType w:val="hybridMultilevel"/>
    <w:tmpl w:val="1AEC371A"/>
    <w:lvl w:ilvl="0" w:tplc="2968BF3C">
      <w:start w:val="1"/>
      <w:numFmt w:val="decimal"/>
      <w:lvlText w:val="%1."/>
      <w:lvlJc w:val="left"/>
      <w:pPr>
        <w:ind w:left="373" w:hanging="270"/>
      </w:pPr>
      <w:rPr>
        <w:rFonts w:ascii="Calibri" w:eastAsia="Calibri" w:hAnsi="Calibri" w:cs="Calibri" w:hint="default"/>
        <w:w w:val="100"/>
        <w:sz w:val="20"/>
        <w:szCs w:val="20"/>
      </w:rPr>
    </w:lvl>
    <w:lvl w:ilvl="1" w:tplc="E2A2EDB0">
      <w:numFmt w:val="bullet"/>
      <w:lvlText w:val="•"/>
      <w:lvlJc w:val="left"/>
      <w:pPr>
        <w:ind w:left="819" w:hanging="270"/>
      </w:pPr>
      <w:rPr>
        <w:rFonts w:hint="default"/>
      </w:rPr>
    </w:lvl>
    <w:lvl w:ilvl="2" w:tplc="3DF68AF8">
      <w:numFmt w:val="bullet"/>
      <w:lvlText w:val="•"/>
      <w:lvlJc w:val="left"/>
      <w:pPr>
        <w:ind w:left="1259" w:hanging="270"/>
      </w:pPr>
      <w:rPr>
        <w:rFonts w:hint="default"/>
      </w:rPr>
    </w:lvl>
    <w:lvl w:ilvl="3" w:tplc="CE0E79FC">
      <w:numFmt w:val="bullet"/>
      <w:lvlText w:val="•"/>
      <w:lvlJc w:val="left"/>
      <w:pPr>
        <w:ind w:left="1699" w:hanging="270"/>
      </w:pPr>
      <w:rPr>
        <w:rFonts w:hint="default"/>
      </w:rPr>
    </w:lvl>
    <w:lvl w:ilvl="4" w:tplc="34E6D146">
      <w:numFmt w:val="bullet"/>
      <w:lvlText w:val="•"/>
      <w:lvlJc w:val="left"/>
      <w:pPr>
        <w:ind w:left="2139" w:hanging="270"/>
      </w:pPr>
      <w:rPr>
        <w:rFonts w:hint="default"/>
      </w:rPr>
    </w:lvl>
    <w:lvl w:ilvl="5" w:tplc="0C7439B0">
      <w:numFmt w:val="bullet"/>
      <w:lvlText w:val="•"/>
      <w:lvlJc w:val="left"/>
      <w:pPr>
        <w:ind w:left="2579" w:hanging="270"/>
      </w:pPr>
      <w:rPr>
        <w:rFonts w:hint="default"/>
      </w:rPr>
    </w:lvl>
    <w:lvl w:ilvl="6" w:tplc="603C61A8">
      <w:numFmt w:val="bullet"/>
      <w:lvlText w:val="•"/>
      <w:lvlJc w:val="left"/>
      <w:pPr>
        <w:ind w:left="3019" w:hanging="270"/>
      </w:pPr>
      <w:rPr>
        <w:rFonts w:hint="default"/>
      </w:rPr>
    </w:lvl>
    <w:lvl w:ilvl="7" w:tplc="F588273A">
      <w:numFmt w:val="bullet"/>
      <w:lvlText w:val="•"/>
      <w:lvlJc w:val="left"/>
      <w:pPr>
        <w:ind w:left="3458" w:hanging="270"/>
      </w:pPr>
      <w:rPr>
        <w:rFonts w:hint="default"/>
      </w:rPr>
    </w:lvl>
    <w:lvl w:ilvl="8" w:tplc="1F683B9A">
      <w:numFmt w:val="bullet"/>
      <w:lvlText w:val="•"/>
      <w:lvlJc w:val="left"/>
      <w:pPr>
        <w:ind w:left="3898" w:hanging="270"/>
      </w:pPr>
      <w:rPr>
        <w:rFonts w:hint="default"/>
      </w:rPr>
    </w:lvl>
  </w:abstractNum>
  <w:abstractNum w:abstractNumId="4" w15:restartNumberingAfterBreak="0">
    <w:nsid w:val="04C4767B"/>
    <w:multiLevelType w:val="hybridMultilevel"/>
    <w:tmpl w:val="322C1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315C27"/>
    <w:multiLevelType w:val="hybridMultilevel"/>
    <w:tmpl w:val="7E5AB4E6"/>
    <w:lvl w:ilvl="0" w:tplc="6C3E1F6C">
      <w:start w:val="1"/>
      <w:numFmt w:val="bullet"/>
      <w:lvlText w:val="•"/>
      <w:lvlJc w:val="left"/>
      <w:pPr>
        <w:ind w:left="393" w:hanging="178"/>
      </w:pPr>
      <w:rPr>
        <w:rFonts w:asciiTheme="minorHAnsi" w:eastAsia="Times New Roman" w:hAnsiTheme="minorHAnsi" w:hint="default"/>
        <w:w w:val="130"/>
        <w:sz w:val="18"/>
        <w:szCs w:val="18"/>
      </w:rPr>
    </w:lvl>
    <w:lvl w:ilvl="1" w:tplc="5B14A7E8">
      <w:start w:val="1"/>
      <w:numFmt w:val="bullet"/>
      <w:lvlText w:val="•"/>
      <w:lvlJc w:val="left"/>
      <w:pPr>
        <w:ind w:left="654" w:hanging="178"/>
      </w:pPr>
      <w:rPr>
        <w:rFonts w:hint="default"/>
      </w:rPr>
    </w:lvl>
    <w:lvl w:ilvl="2" w:tplc="E016692E">
      <w:start w:val="1"/>
      <w:numFmt w:val="bullet"/>
      <w:lvlText w:val="•"/>
      <w:lvlJc w:val="left"/>
      <w:pPr>
        <w:ind w:left="909" w:hanging="178"/>
      </w:pPr>
      <w:rPr>
        <w:rFonts w:hint="default"/>
      </w:rPr>
    </w:lvl>
    <w:lvl w:ilvl="3" w:tplc="88522EA4">
      <w:start w:val="1"/>
      <w:numFmt w:val="bullet"/>
      <w:lvlText w:val="•"/>
      <w:lvlJc w:val="left"/>
      <w:pPr>
        <w:ind w:left="1164" w:hanging="178"/>
      </w:pPr>
      <w:rPr>
        <w:rFonts w:hint="default"/>
      </w:rPr>
    </w:lvl>
    <w:lvl w:ilvl="4" w:tplc="D0E47AD0">
      <w:start w:val="1"/>
      <w:numFmt w:val="bullet"/>
      <w:lvlText w:val="•"/>
      <w:lvlJc w:val="left"/>
      <w:pPr>
        <w:ind w:left="1419" w:hanging="178"/>
      </w:pPr>
      <w:rPr>
        <w:rFonts w:hint="default"/>
      </w:rPr>
    </w:lvl>
    <w:lvl w:ilvl="5" w:tplc="DD127BAC">
      <w:start w:val="1"/>
      <w:numFmt w:val="bullet"/>
      <w:lvlText w:val="•"/>
      <w:lvlJc w:val="left"/>
      <w:pPr>
        <w:ind w:left="1673" w:hanging="178"/>
      </w:pPr>
      <w:rPr>
        <w:rFonts w:hint="default"/>
      </w:rPr>
    </w:lvl>
    <w:lvl w:ilvl="6" w:tplc="DF2887EC">
      <w:start w:val="1"/>
      <w:numFmt w:val="bullet"/>
      <w:lvlText w:val="•"/>
      <w:lvlJc w:val="left"/>
      <w:pPr>
        <w:ind w:left="1928" w:hanging="178"/>
      </w:pPr>
      <w:rPr>
        <w:rFonts w:hint="default"/>
      </w:rPr>
    </w:lvl>
    <w:lvl w:ilvl="7" w:tplc="12CC7E64">
      <w:start w:val="1"/>
      <w:numFmt w:val="bullet"/>
      <w:lvlText w:val="•"/>
      <w:lvlJc w:val="left"/>
      <w:pPr>
        <w:ind w:left="2183" w:hanging="178"/>
      </w:pPr>
      <w:rPr>
        <w:rFonts w:hint="default"/>
      </w:rPr>
    </w:lvl>
    <w:lvl w:ilvl="8" w:tplc="5238C19C">
      <w:start w:val="1"/>
      <w:numFmt w:val="bullet"/>
      <w:lvlText w:val="•"/>
      <w:lvlJc w:val="left"/>
      <w:pPr>
        <w:ind w:left="2438" w:hanging="178"/>
      </w:pPr>
      <w:rPr>
        <w:rFonts w:hint="default"/>
      </w:rPr>
    </w:lvl>
  </w:abstractNum>
  <w:abstractNum w:abstractNumId="6" w15:restartNumberingAfterBreak="0">
    <w:nsid w:val="060F27D2"/>
    <w:multiLevelType w:val="hybridMultilevel"/>
    <w:tmpl w:val="C86097A0"/>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7" w15:restartNumberingAfterBreak="0">
    <w:nsid w:val="09FF2A22"/>
    <w:multiLevelType w:val="hybridMultilevel"/>
    <w:tmpl w:val="1BAE485A"/>
    <w:lvl w:ilvl="0" w:tplc="6B6A5E92">
      <w:start w:val="1"/>
      <w:numFmt w:val="bullet"/>
      <w:lvlText w:val="•"/>
      <w:lvlJc w:val="left"/>
      <w:pPr>
        <w:ind w:left="573" w:hanging="360"/>
      </w:pPr>
      <w:rPr>
        <w:rFonts w:hint="default"/>
        <w:w w:val="100"/>
      </w:rPr>
    </w:lvl>
    <w:lvl w:ilvl="1" w:tplc="BEC62FBC">
      <w:start w:val="1"/>
      <w:numFmt w:val="bullet"/>
      <w:lvlText w:val="•"/>
      <w:lvlJc w:val="left"/>
      <w:pPr>
        <w:ind w:left="1260" w:hanging="360"/>
      </w:pPr>
      <w:rPr>
        <w:rFonts w:hint="default"/>
      </w:rPr>
    </w:lvl>
    <w:lvl w:ilvl="2" w:tplc="A0B498A6">
      <w:start w:val="1"/>
      <w:numFmt w:val="bullet"/>
      <w:lvlText w:val="•"/>
      <w:lvlJc w:val="left"/>
      <w:pPr>
        <w:ind w:left="1447" w:hanging="360"/>
      </w:pPr>
      <w:rPr>
        <w:rFonts w:hint="default"/>
      </w:rPr>
    </w:lvl>
    <w:lvl w:ilvl="3" w:tplc="937452D0">
      <w:start w:val="1"/>
      <w:numFmt w:val="bullet"/>
      <w:lvlText w:val="•"/>
      <w:lvlJc w:val="left"/>
      <w:pPr>
        <w:ind w:left="1635" w:hanging="360"/>
      </w:pPr>
      <w:rPr>
        <w:rFonts w:hint="default"/>
      </w:rPr>
    </w:lvl>
    <w:lvl w:ilvl="4" w:tplc="8C6A64F4">
      <w:start w:val="1"/>
      <w:numFmt w:val="bullet"/>
      <w:lvlText w:val="•"/>
      <w:lvlJc w:val="left"/>
      <w:pPr>
        <w:ind w:left="1822" w:hanging="360"/>
      </w:pPr>
      <w:rPr>
        <w:rFonts w:hint="default"/>
      </w:rPr>
    </w:lvl>
    <w:lvl w:ilvl="5" w:tplc="664602D2">
      <w:start w:val="1"/>
      <w:numFmt w:val="bullet"/>
      <w:lvlText w:val="•"/>
      <w:lvlJc w:val="left"/>
      <w:pPr>
        <w:ind w:left="2010" w:hanging="360"/>
      </w:pPr>
      <w:rPr>
        <w:rFonts w:hint="default"/>
      </w:rPr>
    </w:lvl>
    <w:lvl w:ilvl="6" w:tplc="9624615A">
      <w:start w:val="1"/>
      <w:numFmt w:val="bullet"/>
      <w:lvlText w:val="•"/>
      <w:lvlJc w:val="left"/>
      <w:pPr>
        <w:ind w:left="2197" w:hanging="360"/>
      </w:pPr>
      <w:rPr>
        <w:rFonts w:hint="default"/>
      </w:rPr>
    </w:lvl>
    <w:lvl w:ilvl="7" w:tplc="2466DE4C">
      <w:start w:val="1"/>
      <w:numFmt w:val="bullet"/>
      <w:lvlText w:val="•"/>
      <w:lvlJc w:val="left"/>
      <w:pPr>
        <w:ind w:left="2385" w:hanging="360"/>
      </w:pPr>
      <w:rPr>
        <w:rFonts w:hint="default"/>
      </w:rPr>
    </w:lvl>
    <w:lvl w:ilvl="8" w:tplc="B64E86A0">
      <w:start w:val="1"/>
      <w:numFmt w:val="bullet"/>
      <w:lvlText w:val="•"/>
      <w:lvlJc w:val="left"/>
      <w:pPr>
        <w:ind w:left="2572" w:hanging="360"/>
      </w:pPr>
      <w:rPr>
        <w:rFonts w:hint="default"/>
      </w:rPr>
    </w:lvl>
  </w:abstractNum>
  <w:abstractNum w:abstractNumId="8" w15:restartNumberingAfterBreak="0">
    <w:nsid w:val="0FA85C7E"/>
    <w:multiLevelType w:val="hybridMultilevel"/>
    <w:tmpl w:val="1F9643E2"/>
    <w:lvl w:ilvl="0" w:tplc="E60044F4">
      <w:start w:val="1"/>
      <w:numFmt w:val="decimal"/>
      <w:lvlText w:val="%1."/>
      <w:lvlJc w:val="left"/>
      <w:pPr>
        <w:ind w:left="389" w:hanging="360"/>
      </w:pPr>
      <w:rPr>
        <w:rFonts w:hint="default"/>
        <w:i w:val="0"/>
        <w:iCs/>
        <w:sz w:val="20"/>
        <w:szCs w:val="20"/>
      </w:rPr>
    </w:lvl>
    <w:lvl w:ilvl="1" w:tplc="04090001">
      <w:start w:val="1"/>
      <w:numFmt w:val="bullet"/>
      <w:lvlText w:val=""/>
      <w:lvlJc w:val="left"/>
      <w:pPr>
        <w:ind w:left="1109" w:hanging="360"/>
      </w:pPr>
      <w:rPr>
        <w:rFonts w:ascii="Symbol" w:hAnsi="Symbol" w:hint="default"/>
      </w:rPr>
    </w:lvl>
    <w:lvl w:ilvl="2" w:tplc="04090005" w:tentative="1">
      <w:start w:val="1"/>
      <w:numFmt w:val="bullet"/>
      <w:lvlText w:val=""/>
      <w:lvlJc w:val="left"/>
      <w:pPr>
        <w:ind w:left="1829" w:hanging="360"/>
      </w:pPr>
      <w:rPr>
        <w:rFonts w:ascii="Wingdings" w:hAnsi="Wingdings" w:hint="default"/>
      </w:rPr>
    </w:lvl>
    <w:lvl w:ilvl="3" w:tplc="04090001" w:tentative="1">
      <w:start w:val="1"/>
      <w:numFmt w:val="bullet"/>
      <w:lvlText w:val=""/>
      <w:lvlJc w:val="left"/>
      <w:pPr>
        <w:ind w:left="2549" w:hanging="360"/>
      </w:pPr>
      <w:rPr>
        <w:rFonts w:ascii="Symbol" w:hAnsi="Symbol" w:hint="default"/>
      </w:rPr>
    </w:lvl>
    <w:lvl w:ilvl="4" w:tplc="04090003" w:tentative="1">
      <w:start w:val="1"/>
      <w:numFmt w:val="bullet"/>
      <w:lvlText w:val="o"/>
      <w:lvlJc w:val="left"/>
      <w:pPr>
        <w:ind w:left="3269" w:hanging="360"/>
      </w:pPr>
      <w:rPr>
        <w:rFonts w:ascii="Courier New" w:hAnsi="Courier New" w:cs="Courier New" w:hint="default"/>
      </w:rPr>
    </w:lvl>
    <w:lvl w:ilvl="5" w:tplc="04090005" w:tentative="1">
      <w:start w:val="1"/>
      <w:numFmt w:val="bullet"/>
      <w:lvlText w:val=""/>
      <w:lvlJc w:val="left"/>
      <w:pPr>
        <w:ind w:left="3989" w:hanging="360"/>
      </w:pPr>
      <w:rPr>
        <w:rFonts w:ascii="Wingdings" w:hAnsi="Wingdings" w:hint="default"/>
      </w:rPr>
    </w:lvl>
    <w:lvl w:ilvl="6" w:tplc="04090001" w:tentative="1">
      <w:start w:val="1"/>
      <w:numFmt w:val="bullet"/>
      <w:lvlText w:val=""/>
      <w:lvlJc w:val="left"/>
      <w:pPr>
        <w:ind w:left="4709" w:hanging="360"/>
      </w:pPr>
      <w:rPr>
        <w:rFonts w:ascii="Symbol" w:hAnsi="Symbol" w:hint="default"/>
      </w:rPr>
    </w:lvl>
    <w:lvl w:ilvl="7" w:tplc="04090003" w:tentative="1">
      <w:start w:val="1"/>
      <w:numFmt w:val="bullet"/>
      <w:lvlText w:val="o"/>
      <w:lvlJc w:val="left"/>
      <w:pPr>
        <w:ind w:left="5429" w:hanging="360"/>
      </w:pPr>
      <w:rPr>
        <w:rFonts w:ascii="Courier New" w:hAnsi="Courier New" w:cs="Courier New" w:hint="default"/>
      </w:rPr>
    </w:lvl>
    <w:lvl w:ilvl="8" w:tplc="04090005" w:tentative="1">
      <w:start w:val="1"/>
      <w:numFmt w:val="bullet"/>
      <w:lvlText w:val=""/>
      <w:lvlJc w:val="left"/>
      <w:pPr>
        <w:ind w:left="6149" w:hanging="360"/>
      </w:pPr>
      <w:rPr>
        <w:rFonts w:ascii="Wingdings" w:hAnsi="Wingdings" w:hint="default"/>
      </w:rPr>
    </w:lvl>
  </w:abstractNum>
  <w:abstractNum w:abstractNumId="9" w15:restartNumberingAfterBreak="0">
    <w:nsid w:val="10E60139"/>
    <w:multiLevelType w:val="hybridMultilevel"/>
    <w:tmpl w:val="35903346"/>
    <w:lvl w:ilvl="0" w:tplc="4DECBE94">
      <w:start w:val="1"/>
      <w:numFmt w:val="decimal"/>
      <w:lvlText w:val="%1."/>
      <w:lvlJc w:val="left"/>
      <w:pPr>
        <w:ind w:left="1682" w:hanging="243"/>
      </w:pPr>
      <w:rPr>
        <w:rFonts w:ascii="Calibri" w:eastAsia="Calibri" w:hAnsi="Calibri" w:hint="default"/>
        <w:w w:val="99"/>
        <w:sz w:val="22"/>
        <w:szCs w:val="20"/>
      </w:rPr>
    </w:lvl>
    <w:lvl w:ilvl="1" w:tplc="62501622">
      <w:start w:val="1"/>
      <w:numFmt w:val="bullet"/>
      <w:lvlText w:val="•"/>
      <w:lvlJc w:val="left"/>
      <w:pPr>
        <w:ind w:left="2736" w:hanging="243"/>
      </w:pPr>
      <w:rPr>
        <w:rFonts w:hint="default"/>
      </w:rPr>
    </w:lvl>
    <w:lvl w:ilvl="2" w:tplc="7C00683A">
      <w:start w:val="1"/>
      <w:numFmt w:val="bullet"/>
      <w:lvlText w:val="•"/>
      <w:lvlJc w:val="left"/>
      <w:pPr>
        <w:ind w:left="3792" w:hanging="243"/>
      </w:pPr>
      <w:rPr>
        <w:rFonts w:hint="default"/>
      </w:rPr>
    </w:lvl>
    <w:lvl w:ilvl="3" w:tplc="E69C7224">
      <w:start w:val="1"/>
      <w:numFmt w:val="bullet"/>
      <w:lvlText w:val="•"/>
      <w:lvlJc w:val="left"/>
      <w:pPr>
        <w:ind w:left="4848" w:hanging="243"/>
      </w:pPr>
      <w:rPr>
        <w:rFonts w:hint="default"/>
      </w:rPr>
    </w:lvl>
    <w:lvl w:ilvl="4" w:tplc="6B90F84C">
      <w:start w:val="1"/>
      <w:numFmt w:val="bullet"/>
      <w:lvlText w:val="•"/>
      <w:lvlJc w:val="left"/>
      <w:pPr>
        <w:ind w:left="5904" w:hanging="243"/>
      </w:pPr>
      <w:rPr>
        <w:rFonts w:hint="default"/>
      </w:rPr>
    </w:lvl>
    <w:lvl w:ilvl="5" w:tplc="1EA022BC">
      <w:start w:val="1"/>
      <w:numFmt w:val="bullet"/>
      <w:lvlText w:val="•"/>
      <w:lvlJc w:val="left"/>
      <w:pPr>
        <w:ind w:left="6960" w:hanging="243"/>
      </w:pPr>
      <w:rPr>
        <w:rFonts w:hint="default"/>
      </w:rPr>
    </w:lvl>
    <w:lvl w:ilvl="6" w:tplc="F47A71A6">
      <w:start w:val="1"/>
      <w:numFmt w:val="bullet"/>
      <w:lvlText w:val="•"/>
      <w:lvlJc w:val="left"/>
      <w:pPr>
        <w:ind w:left="8016" w:hanging="243"/>
      </w:pPr>
      <w:rPr>
        <w:rFonts w:hint="default"/>
      </w:rPr>
    </w:lvl>
    <w:lvl w:ilvl="7" w:tplc="84286B3C">
      <w:start w:val="1"/>
      <w:numFmt w:val="bullet"/>
      <w:lvlText w:val="•"/>
      <w:lvlJc w:val="left"/>
      <w:pPr>
        <w:ind w:left="9072" w:hanging="243"/>
      </w:pPr>
      <w:rPr>
        <w:rFonts w:hint="default"/>
      </w:rPr>
    </w:lvl>
    <w:lvl w:ilvl="8" w:tplc="43E4CD12">
      <w:start w:val="1"/>
      <w:numFmt w:val="bullet"/>
      <w:lvlText w:val="•"/>
      <w:lvlJc w:val="left"/>
      <w:pPr>
        <w:ind w:left="10128" w:hanging="243"/>
      </w:pPr>
      <w:rPr>
        <w:rFonts w:hint="default"/>
      </w:rPr>
    </w:lvl>
  </w:abstractNum>
  <w:abstractNum w:abstractNumId="10" w15:restartNumberingAfterBreak="0">
    <w:nsid w:val="11603CE3"/>
    <w:multiLevelType w:val="hybridMultilevel"/>
    <w:tmpl w:val="FC527936"/>
    <w:lvl w:ilvl="0" w:tplc="0409000F">
      <w:start w:val="1"/>
      <w:numFmt w:val="decimal"/>
      <w:lvlText w:val="%1."/>
      <w:lvlJc w:val="left"/>
      <w:pPr>
        <w:ind w:left="810" w:hanging="360"/>
      </w:pPr>
      <w:rPr>
        <w:rFont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1" w15:restartNumberingAfterBreak="0">
    <w:nsid w:val="14DA1E74"/>
    <w:multiLevelType w:val="hybridMultilevel"/>
    <w:tmpl w:val="8D4051E0"/>
    <w:lvl w:ilvl="0" w:tplc="6B6A5E92">
      <w:start w:val="1"/>
      <w:numFmt w:val="bullet"/>
      <w:lvlText w:val="•"/>
      <w:lvlJc w:val="left"/>
      <w:pPr>
        <w:ind w:left="573" w:hanging="360"/>
      </w:pPr>
      <w:rPr>
        <w:rFonts w:hint="default"/>
        <w:w w:val="100"/>
      </w:rPr>
    </w:lvl>
    <w:lvl w:ilvl="1" w:tplc="349CD430">
      <w:start w:val="1"/>
      <w:numFmt w:val="bullet"/>
      <w:lvlText w:val="•"/>
      <w:lvlJc w:val="left"/>
      <w:pPr>
        <w:ind w:left="1260" w:hanging="360"/>
      </w:pPr>
      <w:rPr>
        <w:rFonts w:hint="default"/>
      </w:rPr>
    </w:lvl>
    <w:lvl w:ilvl="2" w:tplc="B3961F36">
      <w:start w:val="1"/>
      <w:numFmt w:val="bullet"/>
      <w:lvlText w:val="•"/>
      <w:lvlJc w:val="left"/>
      <w:pPr>
        <w:ind w:left="1448" w:hanging="360"/>
      </w:pPr>
      <w:rPr>
        <w:rFonts w:hint="default"/>
      </w:rPr>
    </w:lvl>
    <w:lvl w:ilvl="3" w:tplc="C2D060C4">
      <w:start w:val="1"/>
      <w:numFmt w:val="bullet"/>
      <w:lvlText w:val="•"/>
      <w:lvlJc w:val="left"/>
      <w:pPr>
        <w:ind w:left="1636" w:hanging="360"/>
      </w:pPr>
      <w:rPr>
        <w:rFonts w:hint="default"/>
      </w:rPr>
    </w:lvl>
    <w:lvl w:ilvl="4" w:tplc="B1A6CAD2">
      <w:start w:val="1"/>
      <w:numFmt w:val="bullet"/>
      <w:lvlText w:val="•"/>
      <w:lvlJc w:val="left"/>
      <w:pPr>
        <w:ind w:left="1824" w:hanging="360"/>
      </w:pPr>
      <w:rPr>
        <w:rFonts w:hint="default"/>
      </w:rPr>
    </w:lvl>
    <w:lvl w:ilvl="5" w:tplc="92B250FE">
      <w:start w:val="1"/>
      <w:numFmt w:val="bullet"/>
      <w:lvlText w:val="•"/>
      <w:lvlJc w:val="left"/>
      <w:pPr>
        <w:ind w:left="2012" w:hanging="360"/>
      </w:pPr>
      <w:rPr>
        <w:rFonts w:hint="default"/>
      </w:rPr>
    </w:lvl>
    <w:lvl w:ilvl="6" w:tplc="B4E8B044">
      <w:start w:val="1"/>
      <w:numFmt w:val="bullet"/>
      <w:lvlText w:val="•"/>
      <w:lvlJc w:val="left"/>
      <w:pPr>
        <w:ind w:left="2200" w:hanging="360"/>
      </w:pPr>
      <w:rPr>
        <w:rFonts w:hint="default"/>
      </w:rPr>
    </w:lvl>
    <w:lvl w:ilvl="7" w:tplc="8E9C9276">
      <w:start w:val="1"/>
      <w:numFmt w:val="bullet"/>
      <w:lvlText w:val="•"/>
      <w:lvlJc w:val="left"/>
      <w:pPr>
        <w:ind w:left="2388" w:hanging="360"/>
      </w:pPr>
      <w:rPr>
        <w:rFonts w:hint="default"/>
      </w:rPr>
    </w:lvl>
    <w:lvl w:ilvl="8" w:tplc="2BA24788">
      <w:start w:val="1"/>
      <w:numFmt w:val="bullet"/>
      <w:lvlText w:val="•"/>
      <w:lvlJc w:val="left"/>
      <w:pPr>
        <w:ind w:left="2576" w:hanging="360"/>
      </w:pPr>
      <w:rPr>
        <w:rFonts w:hint="default"/>
      </w:rPr>
    </w:lvl>
  </w:abstractNum>
  <w:abstractNum w:abstractNumId="12" w15:restartNumberingAfterBreak="0">
    <w:nsid w:val="15853C9F"/>
    <w:multiLevelType w:val="hybridMultilevel"/>
    <w:tmpl w:val="9A0C4842"/>
    <w:lvl w:ilvl="0" w:tplc="04090001">
      <w:start w:val="1"/>
      <w:numFmt w:val="bullet"/>
      <w:lvlText w:val=""/>
      <w:lvlJc w:val="left"/>
      <w:pPr>
        <w:ind w:left="855" w:hanging="360"/>
      </w:pPr>
      <w:rPr>
        <w:rFonts w:ascii="Symbol" w:hAnsi="Symbol"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13" w15:restartNumberingAfterBreak="0">
    <w:nsid w:val="16C52869"/>
    <w:multiLevelType w:val="hybridMultilevel"/>
    <w:tmpl w:val="E6EA43A0"/>
    <w:lvl w:ilvl="0" w:tplc="0409000F">
      <w:start w:val="1"/>
      <w:numFmt w:val="decimal"/>
      <w:lvlText w:val="%1."/>
      <w:lvlJc w:val="left"/>
      <w:pPr>
        <w:ind w:left="810" w:hanging="360"/>
      </w:pPr>
      <w:rPr>
        <w:rFont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184F53CC"/>
    <w:multiLevelType w:val="hybridMultilevel"/>
    <w:tmpl w:val="EA7A0784"/>
    <w:lvl w:ilvl="0" w:tplc="0409000F">
      <w:start w:val="1"/>
      <w:numFmt w:val="decimal"/>
      <w:lvlText w:val="%1."/>
      <w:lvlJc w:val="left"/>
      <w:pPr>
        <w:ind w:left="389" w:hanging="360"/>
      </w:pPr>
    </w:lvl>
    <w:lvl w:ilvl="1" w:tplc="04090019" w:tentative="1">
      <w:start w:val="1"/>
      <w:numFmt w:val="lowerLetter"/>
      <w:lvlText w:val="%2."/>
      <w:lvlJc w:val="left"/>
      <w:pPr>
        <w:ind w:left="1109" w:hanging="360"/>
      </w:pPr>
    </w:lvl>
    <w:lvl w:ilvl="2" w:tplc="0409001B" w:tentative="1">
      <w:start w:val="1"/>
      <w:numFmt w:val="lowerRoman"/>
      <w:lvlText w:val="%3."/>
      <w:lvlJc w:val="right"/>
      <w:pPr>
        <w:ind w:left="1829" w:hanging="180"/>
      </w:pPr>
    </w:lvl>
    <w:lvl w:ilvl="3" w:tplc="0409000F" w:tentative="1">
      <w:start w:val="1"/>
      <w:numFmt w:val="decimal"/>
      <w:lvlText w:val="%4."/>
      <w:lvlJc w:val="left"/>
      <w:pPr>
        <w:ind w:left="2549" w:hanging="360"/>
      </w:pPr>
    </w:lvl>
    <w:lvl w:ilvl="4" w:tplc="04090019" w:tentative="1">
      <w:start w:val="1"/>
      <w:numFmt w:val="lowerLetter"/>
      <w:lvlText w:val="%5."/>
      <w:lvlJc w:val="left"/>
      <w:pPr>
        <w:ind w:left="3269" w:hanging="360"/>
      </w:pPr>
    </w:lvl>
    <w:lvl w:ilvl="5" w:tplc="0409001B" w:tentative="1">
      <w:start w:val="1"/>
      <w:numFmt w:val="lowerRoman"/>
      <w:lvlText w:val="%6."/>
      <w:lvlJc w:val="right"/>
      <w:pPr>
        <w:ind w:left="3989" w:hanging="180"/>
      </w:pPr>
    </w:lvl>
    <w:lvl w:ilvl="6" w:tplc="0409000F" w:tentative="1">
      <w:start w:val="1"/>
      <w:numFmt w:val="decimal"/>
      <w:lvlText w:val="%7."/>
      <w:lvlJc w:val="left"/>
      <w:pPr>
        <w:ind w:left="4709" w:hanging="360"/>
      </w:pPr>
    </w:lvl>
    <w:lvl w:ilvl="7" w:tplc="04090019" w:tentative="1">
      <w:start w:val="1"/>
      <w:numFmt w:val="lowerLetter"/>
      <w:lvlText w:val="%8."/>
      <w:lvlJc w:val="left"/>
      <w:pPr>
        <w:ind w:left="5429" w:hanging="360"/>
      </w:pPr>
    </w:lvl>
    <w:lvl w:ilvl="8" w:tplc="0409001B" w:tentative="1">
      <w:start w:val="1"/>
      <w:numFmt w:val="lowerRoman"/>
      <w:lvlText w:val="%9."/>
      <w:lvlJc w:val="right"/>
      <w:pPr>
        <w:ind w:left="6149" w:hanging="180"/>
      </w:pPr>
    </w:lvl>
  </w:abstractNum>
  <w:abstractNum w:abstractNumId="15" w15:restartNumberingAfterBreak="0">
    <w:nsid w:val="1C1C04B0"/>
    <w:multiLevelType w:val="hybridMultilevel"/>
    <w:tmpl w:val="F6F484FE"/>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6" w15:restartNumberingAfterBreak="0">
    <w:nsid w:val="223B6BE4"/>
    <w:multiLevelType w:val="hybridMultilevel"/>
    <w:tmpl w:val="47EA606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24BF7CD7"/>
    <w:multiLevelType w:val="hybridMultilevel"/>
    <w:tmpl w:val="35A09DC0"/>
    <w:lvl w:ilvl="0" w:tplc="F8BA8F0A">
      <w:start w:val="1"/>
      <w:numFmt w:val="lowerLetter"/>
      <w:lvlText w:val="%1."/>
      <w:lvlJc w:val="left"/>
      <w:pPr>
        <w:ind w:left="810" w:hanging="360"/>
      </w:pPr>
      <w:rPr>
        <w:rFonts w:asciiTheme="minorHAnsi" w:eastAsia="Arial" w:hAnsiTheme="minorHAnsi" w:hint="default"/>
        <w:spacing w:val="2"/>
        <w:w w:val="100"/>
        <w:sz w:val="22"/>
        <w:szCs w:val="22"/>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8" w15:restartNumberingAfterBreak="0">
    <w:nsid w:val="25381A7D"/>
    <w:multiLevelType w:val="hybridMultilevel"/>
    <w:tmpl w:val="E55A425A"/>
    <w:lvl w:ilvl="0" w:tplc="6B6A5E92">
      <w:start w:val="1"/>
      <w:numFmt w:val="bullet"/>
      <w:lvlText w:val="•"/>
      <w:lvlJc w:val="left"/>
      <w:pPr>
        <w:ind w:left="573" w:hanging="360"/>
      </w:pPr>
      <w:rPr>
        <w:rFonts w:hint="default"/>
        <w:w w:val="100"/>
      </w:rPr>
    </w:lvl>
    <w:lvl w:ilvl="1" w:tplc="6B6A5E92">
      <w:start w:val="1"/>
      <w:numFmt w:val="bullet"/>
      <w:lvlText w:val="•"/>
      <w:lvlJc w:val="left"/>
      <w:pPr>
        <w:ind w:left="799" w:hanging="360"/>
      </w:pPr>
      <w:rPr>
        <w:rFonts w:hint="default"/>
      </w:rPr>
    </w:lvl>
    <w:lvl w:ilvl="2" w:tplc="75EC4A04">
      <w:start w:val="1"/>
      <w:numFmt w:val="bullet"/>
      <w:lvlText w:val="•"/>
      <w:lvlJc w:val="left"/>
      <w:pPr>
        <w:ind w:left="1018" w:hanging="360"/>
      </w:pPr>
      <w:rPr>
        <w:rFonts w:hint="default"/>
      </w:rPr>
    </w:lvl>
    <w:lvl w:ilvl="3" w:tplc="EBAA7E84">
      <w:start w:val="1"/>
      <w:numFmt w:val="bullet"/>
      <w:lvlText w:val="•"/>
      <w:lvlJc w:val="left"/>
      <w:pPr>
        <w:ind w:left="1237" w:hanging="360"/>
      </w:pPr>
      <w:rPr>
        <w:rFonts w:hint="default"/>
      </w:rPr>
    </w:lvl>
    <w:lvl w:ilvl="4" w:tplc="FF585DCA">
      <w:start w:val="1"/>
      <w:numFmt w:val="bullet"/>
      <w:lvlText w:val="•"/>
      <w:lvlJc w:val="left"/>
      <w:pPr>
        <w:ind w:left="1456" w:hanging="360"/>
      </w:pPr>
      <w:rPr>
        <w:rFonts w:hint="default"/>
      </w:rPr>
    </w:lvl>
    <w:lvl w:ilvl="5" w:tplc="6186DF56">
      <w:start w:val="1"/>
      <w:numFmt w:val="bullet"/>
      <w:lvlText w:val="•"/>
      <w:lvlJc w:val="left"/>
      <w:pPr>
        <w:ind w:left="1676" w:hanging="360"/>
      </w:pPr>
      <w:rPr>
        <w:rFonts w:hint="default"/>
      </w:rPr>
    </w:lvl>
    <w:lvl w:ilvl="6" w:tplc="7228F152">
      <w:start w:val="1"/>
      <w:numFmt w:val="bullet"/>
      <w:lvlText w:val="•"/>
      <w:lvlJc w:val="left"/>
      <w:pPr>
        <w:ind w:left="1895" w:hanging="360"/>
      </w:pPr>
      <w:rPr>
        <w:rFonts w:hint="default"/>
      </w:rPr>
    </w:lvl>
    <w:lvl w:ilvl="7" w:tplc="66AE9D02">
      <w:start w:val="1"/>
      <w:numFmt w:val="bullet"/>
      <w:lvlText w:val="•"/>
      <w:lvlJc w:val="left"/>
      <w:pPr>
        <w:ind w:left="2114" w:hanging="360"/>
      </w:pPr>
      <w:rPr>
        <w:rFonts w:hint="default"/>
      </w:rPr>
    </w:lvl>
    <w:lvl w:ilvl="8" w:tplc="DCD2F56A">
      <w:start w:val="1"/>
      <w:numFmt w:val="bullet"/>
      <w:lvlText w:val="•"/>
      <w:lvlJc w:val="left"/>
      <w:pPr>
        <w:ind w:left="2333" w:hanging="360"/>
      </w:pPr>
      <w:rPr>
        <w:rFonts w:hint="default"/>
      </w:rPr>
    </w:lvl>
  </w:abstractNum>
  <w:abstractNum w:abstractNumId="19" w15:restartNumberingAfterBreak="0">
    <w:nsid w:val="27BD3C76"/>
    <w:multiLevelType w:val="hybridMultilevel"/>
    <w:tmpl w:val="65307978"/>
    <w:lvl w:ilvl="0" w:tplc="0409000F">
      <w:start w:val="1"/>
      <w:numFmt w:val="decimal"/>
      <w:lvlText w:val="%1."/>
      <w:lvlJc w:val="left"/>
      <w:pPr>
        <w:ind w:left="389" w:hanging="360"/>
      </w:pPr>
    </w:lvl>
    <w:lvl w:ilvl="1" w:tplc="04090019" w:tentative="1">
      <w:start w:val="1"/>
      <w:numFmt w:val="lowerLetter"/>
      <w:lvlText w:val="%2."/>
      <w:lvlJc w:val="left"/>
      <w:pPr>
        <w:ind w:left="1109" w:hanging="360"/>
      </w:pPr>
    </w:lvl>
    <w:lvl w:ilvl="2" w:tplc="0409001B" w:tentative="1">
      <w:start w:val="1"/>
      <w:numFmt w:val="lowerRoman"/>
      <w:lvlText w:val="%3."/>
      <w:lvlJc w:val="right"/>
      <w:pPr>
        <w:ind w:left="1829" w:hanging="180"/>
      </w:pPr>
    </w:lvl>
    <w:lvl w:ilvl="3" w:tplc="0409000F" w:tentative="1">
      <w:start w:val="1"/>
      <w:numFmt w:val="decimal"/>
      <w:lvlText w:val="%4."/>
      <w:lvlJc w:val="left"/>
      <w:pPr>
        <w:ind w:left="2549" w:hanging="360"/>
      </w:pPr>
    </w:lvl>
    <w:lvl w:ilvl="4" w:tplc="04090019" w:tentative="1">
      <w:start w:val="1"/>
      <w:numFmt w:val="lowerLetter"/>
      <w:lvlText w:val="%5."/>
      <w:lvlJc w:val="left"/>
      <w:pPr>
        <w:ind w:left="3269" w:hanging="360"/>
      </w:pPr>
    </w:lvl>
    <w:lvl w:ilvl="5" w:tplc="0409001B" w:tentative="1">
      <w:start w:val="1"/>
      <w:numFmt w:val="lowerRoman"/>
      <w:lvlText w:val="%6."/>
      <w:lvlJc w:val="right"/>
      <w:pPr>
        <w:ind w:left="3989" w:hanging="180"/>
      </w:pPr>
    </w:lvl>
    <w:lvl w:ilvl="6" w:tplc="0409000F" w:tentative="1">
      <w:start w:val="1"/>
      <w:numFmt w:val="decimal"/>
      <w:lvlText w:val="%7."/>
      <w:lvlJc w:val="left"/>
      <w:pPr>
        <w:ind w:left="4709" w:hanging="360"/>
      </w:pPr>
    </w:lvl>
    <w:lvl w:ilvl="7" w:tplc="04090019" w:tentative="1">
      <w:start w:val="1"/>
      <w:numFmt w:val="lowerLetter"/>
      <w:lvlText w:val="%8."/>
      <w:lvlJc w:val="left"/>
      <w:pPr>
        <w:ind w:left="5429" w:hanging="360"/>
      </w:pPr>
    </w:lvl>
    <w:lvl w:ilvl="8" w:tplc="0409001B" w:tentative="1">
      <w:start w:val="1"/>
      <w:numFmt w:val="lowerRoman"/>
      <w:lvlText w:val="%9."/>
      <w:lvlJc w:val="right"/>
      <w:pPr>
        <w:ind w:left="6149" w:hanging="180"/>
      </w:pPr>
    </w:lvl>
  </w:abstractNum>
  <w:abstractNum w:abstractNumId="20" w15:restartNumberingAfterBreak="0">
    <w:nsid w:val="2935073D"/>
    <w:multiLevelType w:val="hybridMultilevel"/>
    <w:tmpl w:val="96DCF9D0"/>
    <w:lvl w:ilvl="0" w:tplc="45A8BB0A">
      <w:start w:val="1"/>
      <w:numFmt w:val="decimal"/>
      <w:lvlText w:val="%1)"/>
      <w:lvlJc w:val="left"/>
      <w:pPr>
        <w:ind w:left="550" w:hanging="360"/>
      </w:pPr>
      <w:rPr>
        <w:rFonts w:ascii="Calibri" w:eastAsia="Calibri" w:hAnsi="Calibri" w:cs="Calibri" w:hint="default"/>
        <w:spacing w:val="0"/>
        <w:w w:val="99"/>
        <w:sz w:val="22"/>
        <w:szCs w:val="22"/>
      </w:rPr>
    </w:lvl>
    <w:lvl w:ilvl="1" w:tplc="5A5E446C">
      <w:start w:val="1"/>
      <w:numFmt w:val="lowerLetter"/>
      <w:lvlText w:val="%2."/>
      <w:lvlJc w:val="left"/>
      <w:pPr>
        <w:ind w:left="910" w:hanging="360"/>
      </w:pPr>
      <w:rPr>
        <w:rFonts w:ascii="Calibri" w:eastAsia="Calibri" w:hAnsi="Calibri" w:cs="Calibri" w:hint="default"/>
        <w:spacing w:val="0"/>
        <w:w w:val="99"/>
        <w:sz w:val="22"/>
        <w:szCs w:val="22"/>
      </w:rPr>
    </w:lvl>
    <w:lvl w:ilvl="2" w:tplc="C212CA92">
      <w:numFmt w:val="bullet"/>
      <w:lvlText w:val="•"/>
      <w:lvlJc w:val="left"/>
      <w:pPr>
        <w:ind w:left="1270" w:hanging="360"/>
      </w:pPr>
      <w:rPr>
        <w:rFonts w:ascii="Calibri" w:eastAsia="Calibri" w:hAnsi="Calibri" w:cs="Calibri" w:hint="default"/>
        <w:w w:val="99"/>
        <w:sz w:val="22"/>
        <w:szCs w:val="22"/>
      </w:rPr>
    </w:lvl>
    <w:lvl w:ilvl="3" w:tplc="04090003">
      <w:start w:val="1"/>
      <w:numFmt w:val="bullet"/>
      <w:lvlText w:val="o"/>
      <w:lvlJc w:val="left"/>
      <w:pPr>
        <w:ind w:left="2482" w:hanging="360"/>
      </w:pPr>
      <w:rPr>
        <w:rFonts w:ascii="Courier New" w:hAnsi="Courier New" w:cs="Courier New" w:hint="default"/>
      </w:rPr>
    </w:lvl>
    <w:lvl w:ilvl="4" w:tplc="969C4786">
      <w:numFmt w:val="bullet"/>
      <w:lvlText w:val="•"/>
      <w:lvlJc w:val="left"/>
      <w:pPr>
        <w:ind w:left="3685" w:hanging="360"/>
      </w:pPr>
      <w:rPr>
        <w:rFonts w:hint="default"/>
      </w:rPr>
    </w:lvl>
    <w:lvl w:ilvl="5" w:tplc="3E42F746">
      <w:numFmt w:val="bullet"/>
      <w:lvlText w:val="•"/>
      <w:lvlJc w:val="left"/>
      <w:pPr>
        <w:ind w:left="4887" w:hanging="360"/>
      </w:pPr>
      <w:rPr>
        <w:rFonts w:hint="default"/>
      </w:rPr>
    </w:lvl>
    <w:lvl w:ilvl="6" w:tplc="D98202CE">
      <w:numFmt w:val="bullet"/>
      <w:lvlText w:val="•"/>
      <w:lvlJc w:val="left"/>
      <w:pPr>
        <w:ind w:left="6090" w:hanging="360"/>
      </w:pPr>
      <w:rPr>
        <w:rFonts w:hint="default"/>
      </w:rPr>
    </w:lvl>
    <w:lvl w:ilvl="7" w:tplc="FF8E7F82">
      <w:numFmt w:val="bullet"/>
      <w:lvlText w:val="•"/>
      <w:lvlJc w:val="left"/>
      <w:pPr>
        <w:ind w:left="7292" w:hanging="360"/>
      </w:pPr>
      <w:rPr>
        <w:rFonts w:hint="default"/>
      </w:rPr>
    </w:lvl>
    <w:lvl w:ilvl="8" w:tplc="298E8604">
      <w:numFmt w:val="bullet"/>
      <w:lvlText w:val="•"/>
      <w:lvlJc w:val="left"/>
      <w:pPr>
        <w:ind w:left="8495" w:hanging="360"/>
      </w:pPr>
      <w:rPr>
        <w:rFonts w:hint="default"/>
      </w:rPr>
    </w:lvl>
  </w:abstractNum>
  <w:abstractNum w:abstractNumId="21" w15:restartNumberingAfterBreak="0">
    <w:nsid w:val="2B53401A"/>
    <w:multiLevelType w:val="hybridMultilevel"/>
    <w:tmpl w:val="E17CD5D0"/>
    <w:lvl w:ilvl="0" w:tplc="207468DE">
      <w:numFmt w:val="bullet"/>
      <w:lvlText w:val=""/>
      <w:lvlJc w:val="left"/>
      <w:pPr>
        <w:ind w:left="359" w:hanging="253"/>
      </w:pPr>
      <w:rPr>
        <w:rFonts w:ascii="Symbol" w:eastAsia="Symbol" w:hAnsi="Symbol" w:cs="Symbol" w:hint="default"/>
        <w:w w:val="100"/>
        <w:sz w:val="20"/>
        <w:szCs w:val="20"/>
      </w:rPr>
    </w:lvl>
    <w:lvl w:ilvl="1" w:tplc="781A0576">
      <w:numFmt w:val="bullet"/>
      <w:lvlText w:val="•"/>
      <w:lvlJc w:val="left"/>
      <w:pPr>
        <w:ind w:left="1400" w:hanging="253"/>
      </w:pPr>
      <w:rPr>
        <w:rFonts w:hint="default"/>
      </w:rPr>
    </w:lvl>
    <w:lvl w:ilvl="2" w:tplc="F51CC014">
      <w:numFmt w:val="bullet"/>
      <w:lvlText w:val="•"/>
      <w:lvlJc w:val="left"/>
      <w:pPr>
        <w:ind w:left="1582" w:hanging="253"/>
      </w:pPr>
      <w:rPr>
        <w:rFonts w:hint="default"/>
      </w:rPr>
    </w:lvl>
    <w:lvl w:ilvl="3" w:tplc="320C56F0">
      <w:numFmt w:val="bullet"/>
      <w:lvlText w:val="•"/>
      <w:lvlJc w:val="left"/>
      <w:pPr>
        <w:ind w:left="1765" w:hanging="253"/>
      </w:pPr>
      <w:rPr>
        <w:rFonts w:hint="default"/>
      </w:rPr>
    </w:lvl>
    <w:lvl w:ilvl="4" w:tplc="AC9ED500">
      <w:numFmt w:val="bullet"/>
      <w:lvlText w:val="•"/>
      <w:lvlJc w:val="left"/>
      <w:pPr>
        <w:ind w:left="1948" w:hanging="253"/>
      </w:pPr>
      <w:rPr>
        <w:rFonts w:hint="default"/>
      </w:rPr>
    </w:lvl>
    <w:lvl w:ilvl="5" w:tplc="DFBA82E2">
      <w:numFmt w:val="bullet"/>
      <w:lvlText w:val="•"/>
      <w:lvlJc w:val="left"/>
      <w:pPr>
        <w:ind w:left="2131" w:hanging="253"/>
      </w:pPr>
      <w:rPr>
        <w:rFonts w:hint="default"/>
      </w:rPr>
    </w:lvl>
    <w:lvl w:ilvl="6" w:tplc="91062F3A">
      <w:numFmt w:val="bullet"/>
      <w:lvlText w:val="•"/>
      <w:lvlJc w:val="left"/>
      <w:pPr>
        <w:ind w:left="2313" w:hanging="253"/>
      </w:pPr>
      <w:rPr>
        <w:rFonts w:hint="default"/>
      </w:rPr>
    </w:lvl>
    <w:lvl w:ilvl="7" w:tplc="3DCC4D8C">
      <w:numFmt w:val="bullet"/>
      <w:lvlText w:val="•"/>
      <w:lvlJc w:val="left"/>
      <w:pPr>
        <w:ind w:left="2496" w:hanging="253"/>
      </w:pPr>
      <w:rPr>
        <w:rFonts w:hint="default"/>
      </w:rPr>
    </w:lvl>
    <w:lvl w:ilvl="8" w:tplc="7C10D61C">
      <w:numFmt w:val="bullet"/>
      <w:lvlText w:val="•"/>
      <w:lvlJc w:val="left"/>
      <w:pPr>
        <w:ind w:left="2679" w:hanging="253"/>
      </w:pPr>
      <w:rPr>
        <w:rFonts w:hint="default"/>
      </w:rPr>
    </w:lvl>
  </w:abstractNum>
  <w:abstractNum w:abstractNumId="22" w15:restartNumberingAfterBreak="0">
    <w:nsid w:val="2E860708"/>
    <w:multiLevelType w:val="hybridMultilevel"/>
    <w:tmpl w:val="FC527936"/>
    <w:lvl w:ilvl="0" w:tplc="0409000F">
      <w:start w:val="1"/>
      <w:numFmt w:val="decimal"/>
      <w:lvlText w:val="%1."/>
      <w:lvlJc w:val="left"/>
      <w:pPr>
        <w:ind w:left="810" w:hanging="360"/>
      </w:pPr>
      <w:rPr>
        <w:rFont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35606399"/>
    <w:multiLevelType w:val="hybridMultilevel"/>
    <w:tmpl w:val="03E4898C"/>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4" w15:restartNumberingAfterBreak="0">
    <w:nsid w:val="357D3622"/>
    <w:multiLevelType w:val="hybridMultilevel"/>
    <w:tmpl w:val="FF224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98F7203"/>
    <w:multiLevelType w:val="hybridMultilevel"/>
    <w:tmpl w:val="36C48B7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6" w15:restartNumberingAfterBreak="0">
    <w:nsid w:val="3E9F1B6C"/>
    <w:multiLevelType w:val="hybridMultilevel"/>
    <w:tmpl w:val="84D2DDD4"/>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7" w15:restartNumberingAfterBreak="0">
    <w:nsid w:val="42DD5E79"/>
    <w:multiLevelType w:val="hybridMultilevel"/>
    <w:tmpl w:val="DF52D0C0"/>
    <w:lvl w:ilvl="0" w:tplc="1A5A682E">
      <w:start w:val="1"/>
      <w:numFmt w:val="decimal"/>
      <w:lvlText w:val="%1)"/>
      <w:lvlJc w:val="left"/>
      <w:pPr>
        <w:ind w:left="1080" w:hanging="360"/>
      </w:pPr>
      <w:rPr>
        <w:rFonts w:asciiTheme="minorHAnsi" w:eastAsia="Arial" w:hAnsiTheme="minorHAnsi" w:hint="default"/>
        <w:spacing w:val="2"/>
        <w:w w:val="100"/>
        <w:sz w:val="22"/>
        <w:szCs w:val="22"/>
      </w:rPr>
    </w:lvl>
    <w:lvl w:ilvl="1" w:tplc="F8BA8F0A">
      <w:start w:val="1"/>
      <w:numFmt w:val="lowerLetter"/>
      <w:lvlText w:val="%2."/>
      <w:lvlJc w:val="left"/>
      <w:pPr>
        <w:ind w:left="1800" w:hanging="360"/>
      </w:pPr>
      <w:rPr>
        <w:rFonts w:asciiTheme="minorHAnsi" w:eastAsia="Arial" w:hAnsiTheme="minorHAnsi" w:hint="default"/>
        <w:spacing w:val="2"/>
        <w:w w:val="100"/>
        <w:sz w:val="22"/>
        <w:szCs w:val="22"/>
      </w:rPr>
    </w:lvl>
    <w:lvl w:ilvl="2" w:tplc="F0A0AC2A">
      <w:start w:val="1"/>
      <w:numFmt w:val="bullet"/>
      <w:lvlText w:val="•"/>
      <w:lvlJc w:val="left"/>
      <w:pPr>
        <w:ind w:left="2960" w:hanging="360"/>
      </w:pPr>
      <w:rPr>
        <w:rFonts w:hint="default"/>
      </w:rPr>
    </w:lvl>
    <w:lvl w:ilvl="3" w:tplc="46BAC022">
      <w:start w:val="1"/>
      <w:numFmt w:val="bullet"/>
      <w:lvlText w:val="•"/>
      <w:lvlJc w:val="left"/>
      <w:pPr>
        <w:ind w:left="4120" w:hanging="360"/>
      </w:pPr>
      <w:rPr>
        <w:rFonts w:hint="default"/>
      </w:rPr>
    </w:lvl>
    <w:lvl w:ilvl="4" w:tplc="7C34700A">
      <w:start w:val="1"/>
      <w:numFmt w:val="bullet"/>
      <w:lvlText w:val="•"/>
      <w:lvlJc w:val="left"/>
      <w:pPr>
        <w:ind w:left="5280" w:hanging="360"/>
      </w:pPr>
      <w:rPr>
        <w:rFonts w:hint="default"/>
      </w:rPr>
    </w:lvl>
    <w:lvl w:ilvl="5" w:tplc="CD7CB616">
      <w:start w:val="1"/>
      <w:numFmt w:val="bullet"/>
      <w:lvlText w:val="•"/>
      <w:lvlJc w:val="left"/>
      <w:pPr>
        <w:ind w:left="6440" w:hanging="360"/>
      </w:pPr>
      <w:rPr>
        <w:rFonts w:hint="default"/>
      </w:rPr>
    </w:lvl>
    <w:lvl w:ilvl="6" w:tplc="064609B2">
      <w:start w:val="1"/>
      <w:numFmt w:val="bullet"/>
      <w:lvlText w:val="•"/>
      <w:lvlJc w:val="left"/>
      <w:pPr>
        <w:ind w:left="7600" w:hanging="360"/>
      </w:pPr>
      <w:rPr>
        <w:rFonts w:hint="default"/>
      </w:rPr>
    </w:lvl>
    <w:lvl w:ilvl="7" w:tplc="5AE6AC08">
      <w:start w:val="1"/>
      <w:numFmt w:val="bullet"/>
      <w:lvlText w:val="•"/>
      <w:lvlJc w:val="left"/>
      <w:pPr>
        <w:ind w:left="8760" w:hanging="360"/>
      </w:pPr>
      <w:rPr>
        <w:rFonts w:hint="default"/>
      </w:rPr>
    </w:lvl>
    <w:lvl w:ilvl="8" w:tplc="4C34DE56">
      <w:start w:val="1"/>
      <w:numFmt w:val="bullet"/>
      <w:lvlText w:val="•"/>
      <w:lvlJc w:val="left"/>
      <w:pPr>
        <w:ind w:left="9920" w:hanging="360"/>
      </w:pPr>
      <w:rPr>
        <w:rFonts w:hint="default"/>
      </w:rPr>
    </w:lvl>
  </w:abstractNum>
  <w:abstractNum w:abstractNumId="28" w15:restartNumberingAfterBreak="0">
    <w:nsid w:val="48B80A5B"/>
    <w:multiLevelType w:val="hybridMultilevel"/>
    <w:tmpl w:val="F9ACFDD6"/>
    <w:lvl w:ilvl="0" w:tplc="538C8D8C">
      <w:numFmt w:val="bullet"/>
      <w:lvlText w:val=""/>
      <w:lvlJc w:val="left"/>
      <w:pPr>
        <w:ind w:left="459" w:hanging="180"/>
      </w:pPr>
      <w:rPr>
        <w:rFonts w:ascii="Symbol" w:eastAsia="Symbol" w:hAnsi="Symbol" w:cs="Symbol" w:hint="default"/>
        <w:w w:val="100"/>
        <w:sz w:val="20"/>
        <w:szCs w:val="20"/>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29" w15:restartNumberingAfterBreak="0">
    <w:nsid w:val="492D77B1"/>
    <w:multiLevelType w:val="hybridMultilevel"/>
    <w:tmpl w:val="300C845E"/>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30" w15:restartNumberingAfterBreak="0">
    <w:nsid w:val="4A764384"/>
    <w:multiLevelType w:val="hybridMultilevel"/>
    <w:tmpl w:val="B268C9FE"/>
    <w:lvl w:ilvl="0" w:tplc="0409000F">
      <w:start w:val="1"/>
      <w:numFmt w:val="decimal"/>
      <w:lvlText w:val="%1."/>
      <w:lvlJc w:val="left"/>
      <w:pPr>
        <w:ind w:left="389" w:hanging="360"/>
      </w:pPr>
    </w:lvl>
    <w:lvl w:ilvl="1" w:tplc="04090019" w:tentative="1">
      <w:start w:val="1"/>
      <w:numFmt w:val="lowerLetter"/>
      <w:lvlText w:val="%2."/>
      <w:lvlJc w:val="left"/>
      <w:pPr>
        <w:ind w:left="1109" w:hanging="360"/>
      </w:pPr>
    </w:lvl>
    <w:lvl w:ilvl="2" w:tplc="0409001B" w:tentative="1">
      <w:start w:val="1"/>
      <w:numFmt w:val="lowerRoman"/>
      <w:lvlText w:val="%3."/>
      <w:lvlJc w:val="right"/>
      <w:pPr>
        <w:ind w:left="1829" w:hanging="180"/>
      </w:pPr>
    </w:lvl>
    <w:lvl w:ilvl="3" w:tplc="0409000F" w:tentative="1">
      <w:start w:val="1"/>
      <w:numFmt w:val="decimal"/>
      <w:lvlText w:val="%4."/>
      <w:lvlJc w:val="left"/>
      <w:pPr>
        <w:ind w:left="2549" w:hanging="360"/>
      </w:pPr>
    </w:lvl>
    <w:lvl w:ilvl="4" w:tplc="04090019" w:tentative="1">
      <w:start w:val="1"/>
      <w:numFmt w:val="lowerLetter"/>
      <w:lvlText w:val="%5."/>
      <w:lvlJc w:val="left"/>
      <w:pPr>
        <w:ind w:left="3269" w:hanging="360"/>
      </w:pPr>
    </w:lvl>
    <w:lvl w:ilvl="5" w:tplc="0409001B" w:tentative="1">
      <w:start w:val="1"/>
      <w:numFmt w:val="lowerRoman"/>
      <w:lvlText w:val="%6."/>
      <w:lvlJc w:val="right"/>
      <w:pPr>
        <w:ind w:left="3989" w:hanging="180"/>
      </w:pPr>
    </w:lvl>
    <w:lvl w:ilvl="6" w:tplc="0409000F" w:tentative="1">
      <w:start w:val="1"/>
      <w:numFmt w:val="decimal"/>
      <w:lvlText w:val="%7."/>
      <w:lvlJc w:val="left"/>
      <w:pPr>
        <w:ind w:left="4709" w:hanging="360"/>
      </w:pPr>
    </w:lvl>
    <w:lvl w:ilvl="7" w:tplc="04090019" w:tentative="1">
      <w:start w:val="1"/>
      <w:numFmt w:val="lowerLetter"/>
      <w:lvlText w:val="%8."/>
      <w:lvlJc w:val="left"/>
      <w:pPr>
        <w:ind w:left="5429" w:hanging="360"/>
      </w:pPr>
    </w:lvl>
    <w:lvl w:ilvl="8" w:tplc="0409001B" w:tentative="1">
      <w:start w:val="1"/>
      <w:numFmt w:val="lowerRoman"/>
      <w:lvlText w:val="%9."/>
      <w:lvlJc w:val="right"/>
      <w:pPr>
        <w:ind w:left="6149" w:hanging="180"/>
      </w:pPr>
    </w:lvl>
  </w:abstractNum>
  <w:abstractNum w:abstractNumId="31" w15:restartNumberingAfterBreak="0">
    <w:nsid w:val="4BB637CF"/>
    <w:multiLevelType w:val="hybridMultilevel"/>
    <w:tmpl w:val="70782CE6"/>
    <w:lvl w:ilvl="0" w:tplc="538C8D8C">
      <w:numFmt w:val="bullet"/>
      <w:lvlText w:val=""/>
      <w:lvlJc w:val="left"/>
      <w:pPr>
        <w:ind w:left="462" w:hanging="180"/>
      </w:pPr>
      <w:rPr>
        <w:rFonts w:ascii="Symbol" w:eastAsia="Symbol" w:hAnsi="Symbol" w:cs="Symbol" w:hint="default"/>
        <w:w w:val="100"/>
        <w:sz w:val="20"/>
        <w:szCs w:val="20"/>
      </w:rPr>
    </w:lvl>
    <w:lvl w:ilvl="1" w:tplc="04090003" w:tentative="1">
      <w:start w:val="1"/>
      <w:numFmt w:val="bullet"/>
      <w:lvlText w:val="o"/>
      <w:lvlJc w:val="left"/>
      <w:pPr>
        <w:ind w:left="1550" w:hanging="360"/>
      </w:pPr>
      <w:rPr>
        <w:rFonts w:ascii="Courier New" w:hAnsi="Courier New" w:cs="Courier New" w:hint="default"/>
      </w:rPr>
    </w:lvl>
    <w:lvl w:ilvl="2" w:tplc="04090005" w:tentative="1">
      <w:start w:val="1"/>
      <w:numFmt w:val="bullet"/>
      <w:lvlText w:val=""/>
      <w:lvlJc w:val="left"/>
      <w:pPr>
        <w:ind w:left="2270" w:hanging="360"/>
      </w:pPr>
      <w:rPr>
        <w:rFonts w:ascii="Wingdings" w:hAnsi="Wingdings" w:hint="default"/>
      </w:rPr>
    </w:lvl>
    <w:lvl w:ilvl="3" w:tplc="04090001" w:tentative="1">
      <w:start w:val="1"/>
      <w:numFmt w:val="bullet"/>
      <w:lvlText w:val=""/>
      <w:lvlJc w:val="left"/>
      <w:pPr>
        <w:ind w:left="2990" w:hanging="360"/>
      </w:pPr>
      <w:rPr>
        <w:rFonts w:ascii="Symbol" w:hAnsi="Symbol" w:hint="default"/>
      </w:rPr>
    </w:lvl>
    <w:lvl w:ilvl="4" w:tplc="04090003" w:tentative="1">
      <w:start w:val="1"/>
      <w:numFmt w:val="bullet"/>
      <w:lvlText w:val="o"/>
      <w:lvlJc w:val="left"/>
      <w:pPr>
        <w:ind w:left="3710" w:hanging="360"/>
      </w:pPr>
      <w:rPr>
        <w:rFonts w:ascii="Courier New" w:hAnsi="Courier New" w:cs="Courier New" w:hint="default"/>
      </w:rPr>
    </w:lvl>
    <w:lvl w:ilvl="5" w:tplc="04090005" w:tentative="1">
      <w:start w:val="1"/>
      <w:numFmt w:val="bullet"/>
      <w:lvlText w:val=""/>
      <w:lvlJc w:val="left"/>
      <w:pPr>
        <w:ind w:left="4430" w:hanging="360"/>
      </w:pPr>
      <w:rPr>
        <w:rFonts w:ascii="Wingdings" w:hAnsi="Wingdings" w:hint="default"/>
      </w:rPr>
    </w:lvl>
    <w:lvl w:ilvl="6" w:tplc="04090001" w:tentative="1">
      <w:start w:val="1"/>
      <w:numFmt w:val="bullet"/>
      <w:lvlText w:val=""/>
      <w:lvlJc w:val="left"/>
      <w:pPr>
        <w:ind w:left="5150" w:hanging="360"/>
      </w:pPr>
      <w:rPr>
        <w:rFonts w:ascii="Symbol" w:hAnsi="Symbol" w:hint="default"/>
      </w:rPr>
    </w:lvl>
    <w:lvl w:ilvl="7" w:tplc="04090003" w:tentative="1">
      <w:start w:val="1"/>
      <w:numFmt w:val="bullet"/>
      <w:lvlText w:val="o"/>
      <w:lvlJc w:val="left"/>
      <w:pPr>
        <w:ind w:left="5870" w:hanging="360"/>
      </w:pPr>
      <w:rPr>
        <w:rFonts w:ascii="Courier New" w:hAnsi="Courier New" w:cs="Courier New" w:hint="default"/>
      </w:rPr>
    </w:lvl>
    <w:lvl w:ilvl="8" w:tplc="04090005" w:tentative="1">
      <w:start w:val="1"/>
      <w:numFmt w:val="bullet"/>
      <w:lvlText w:val=""/>
      <w:lvlJc w:val="left"/>
      <w:pPr>
        <w:ind w:left="6590" w:hanging="360"/>
      </w:pPr>
      <w:rPr>
        <w:rFonts w:ascii="Wingdings" w:hAnsi="Wingdings" w:hint="default"/>
      </w:rPr>
    </w:lvl>
  </w:abstractNum>
  <w:abstractNum w:abstractNumId="32" w15:restartNumberingAfterBreak="0">
    <w:nsid w:val="4EAA1757"/>
    <w:multiLevelType w:val="hybridMultilevel"/>
    <w:tmpl w:val="56A20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1B95BC3"/>
    <w:multiLevelType w:val="hybridMultilevel"/>
    <w:tmpl w:val="1C22A358"/>
    <w:lvl w:ilvl="0" w:tplc="FB929CA2">
      <w:start w:val="1"/>
      <w:numFmt w:val="bullet"/>
      <w:lvlText w:val="•"/>
      <w:lvlJc w:val="left"/>
      <w:pPr>
        <w:ind w:left="393" w:hanging="178"/>
      </w:pPr>
      <w:rPr>
        <w:rFonts w:asciiTheme="minorHAnsi" w:eastAsia="Times New Roman" w:hAnsiTheme="minorHAnsi" w:hint="default"/>
        <w:w w:val="130"/>
        <w:sz w:val="18"/>
        <w:szCs w:val="18"/>
      </w:rPr>
    </w:lvl>
    <w:lvl w:ilvl="1" w:tplc="496C23DC">
      <w:start w:val="1"/>
      <w:numFmt w:val="bullet"/>
      <w:lvlText w:val="•"/>
      <w:lvlJc w:val="left"/>
      <w:pPr>
        <w:ind w:left="637" w:hanging="178"/>
      </w:pPr>
      <w:rPr>
        <w:rFonts w:hint="default"/>
      </w:rPr>
    </w:lvl>
    <w:lvl w:ilvl="2" w:tplc="F4003220">
      <w:start w:val="1"/>
      <w:numFmt w:val="bullet"/>
      <w:lvlText w:val="•"/>
      <w:lvlJc w:val="left"/>
      <w:pPr>
        <w:ind w:left="874" w:hanging="178"/>
      </w:pPr>
      <w:rPr>
        <w:rFonts w:hint="default"/>
      </w:rPr>
    </w:lvl>
    <w:lvl w:ilvl="3" w:tplc="4A622854">
      <w:start w:val="1"/>
      <w:numFmt w:val="bullet"/>
      <w:lvlText w:val="•"/>
      <w:lvlJc w:val="left"/>
      <w:pPr>
        <w:ind w:left="1111" w:hanging="178"/>
      </w:pPr>
      <w:rPr>
        <w:rFonts w:hint="default"/>
      </w:rPr>
    </w:lvl>
    <w:lvl w:ilvl="4" w:tplc="85383ACC">
      <w:start w:val="1"/>
      <w:numFmt w:val="bullet"/>
      <w:lvlText w:val="•"/>
      <w:lvlJc w:val="left"/>
      <w:pPr>
        <w:ind w:left="1348" w:hanging="178"/>
      </w:pPr>
      <w:rPr>
        <w:rFonts w:hint="default"/>
      </w:rPr>
    </w:lvl>
    <w:lvl w:ilvl="5" w:tplc="33443E5C">
      <w:start w:val="1"/>
      <w:numFmt w:val="bullet"/>
      <w:lvlText w:val="•"/>
      <w:lvlJc w:val="left"/>
      <w:pPr>
        <w:ind w:left="1586" w:hanging="178"/>
      </w:pPr>
      <w:rPr>
        <w:rFonts w:hint="default"/>
      </w:rPr>
    </w:lvl>
    <w:lvl w:ilvl="6" w:tplc="B9B2572A">
      <w:start w:val="1"/>
      <w:numFmt w:val="bullet"/>
      <w:lvlText w:val="•"/>
      <w:lvlJc w:val="left"/>
      <w:pPr>
        <w:ind w:left="1823" w:hanging="178"/>
      </w:pPr>
      <w:rPr>
        <w:rFonts w:hint="default"/>
      </w:rPr>
    </w:lvl>
    <w:lvl w:ilvl="7" w:tplc="7B7A722A">
      <w:start w:val="1"/>
      <w:numFmt w:val="bullet"/>
      <w:lvlText w:val="•"/>
      <w:lvlJc w:val="left"/>
      <w:pPr>
        <w:ind w:left="2060" w:hanging="178"/>
      </w:pPr>
      <w:rPr>
        <w:rFonts w:hint="default"/>
      </w:rPr>
    </w:lvl>
    <w:lvl w:ilvl="8" w:tplc="3DB6C042">
      <w:start w:val="1"/>
      <w:numFmt w:val="bullet"/>
      <w:lvlText w:val="•"/>
      <w:lvlJc w:val="left"/>
      <w:pPr>
        <w:ind w:left="2297" w:hanging="178"/>
      </w:pPr>
      <w:rPr>
        <w:rFonts w:hint="default"/>
      </w:rPr>
    </w:lvl>
  </w:abstractNum>
  <w:abstractNum w:abstractNumId="34" w15:restartNumberingAfterBreak="0">
    <w:nsid w:val="52FF48D5"/>
    <w:multiLevelType w:val="hybridMultilevel"/>
    <w:tmpl w:val="FC527936"/>
    <w:lvl w:ilvl="0" w:tplc="0409000F">
      <w:start w:val="1"/>
      <w:numFmt w:val="decimal"/>
      <w:lvlText w:val="%1."/>
      <w:lvlJc w:val="left"/>
      <w:pPr>
        <w:ind w:left="810" w:hanging="360"/>
      </w:pPr>
      <w:rPr>
        <w:rFont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5" w15:restartNumberingAfterBreak="0">
    <w:nsid w:val="56DE5273"/>
    <w:multiLevelType w:val="hybridMultilevel"/>
    <w:tmpl w:val="4AF89920"/>
    <w:lvl w:ilvl="0" w:tplc="E60044F4">
      <w:start w:val="1"/>
      <w:numFmt w:val="decimal"/>
      <w:lvlText w:val="%1."/>
      <w:lvlJc w:val="left"/>
      <w:pPr>
        <w:ind w:left="389" w:hanging="360"/>
      </w:pPr>
      <w:rPr>
        <w:rFonts w:hint="default"/>
        <w:i w:val="0"/>
        <w:iCs/>
        <w:sz w:val="20"/>
        <w:szCs w:val="20"/>
      </w:rPr>
    </w:lvl>
    <w:lvl w:ilvl="1" w:tplc="04090003" w:tentative="1">
      <w:start w:val="1"/>
      <w:numFmt w:val="bullet"/>
      <w:lvlText w:val="o"/>
      <w:lvlJc w:val="left"/>
      <w:pPr>
        <w:ind w:left="1109" w:hanging="360"/>
      </w:pPr>
      <w:rPr>
        <w:rFonts w:ascii="Courier New" w:hAnsi="Courier New" w:cs="Courier New" w:hint="default"/>
      </w:rPr>
    </w:lvl>
    <w:lvl w:ilvl="2" w:tplc="04090005" w:tentative="1">
      <w:start w:val="1"/>
      <w:numFmt w:val="bullet"/>
      <w:lvlText w:val=""/>
      <w:lvlJc w:val="left"/>
      <w:pPr>
        <w:ind w:left="1829" w:hanging="360"/>
      </w:pPr>
      <w:rPr>
        <w:rFonts w:ascii="Wingdings" w:hAnsi="Wingdings" w:hint="default"/>
      </w:rPr>
    </w:lvl>
    <w:lvl w:ilvl="3" w:tplc="04090001" w:tentative="1">
      <w:start w:val="1"/>
      <w:numFmt w:val="bullet"/>
      <w:lvlText w:val=""/>
      <w:lvlJc w:val="left"/>
      <w:pPr>
        <w:ind w:left="2549" w:hanging="360"/>
      </w:pPr>
      <w:rPr>
        <w:rFonts w:ascii="Symbol" w:hAnsi="Symbol" w:hint="default"/>
      </w:rPr>
    </w:lvl>
    <w:lvl w:ilvl="4" w:tplc="04090003" w:tentative="1">
      <w:start w:val="1"/>
      <w:numFmt w:val="bullet"/>
      <w:lvlText w:val="o"/>
      <w:lvlJc w:val="left"/>
      <w:pPr>
        <w:ind w:left="3269" w:hanging="360"/>
      </w:pPr>
      <w:rPr>
        <w:rFonts w:ascii="Courier New" w:hAnsi="Courier New" w:cs="Courier New" w:hint="default"/>
      </w:rPr>
    </w:lvl>
    <w:lvl w:ilvl="5" w:tplc="04090005" w:tentative="1">
      <w:start w:val="1"/>
      <w:numFmt w:val="bullet"/>
      <w:lvlText w:val=""/>
      <w:lvlJc w:val="left"/>
      <w:pPr>
        <w:ind w:left="3989" w:hanging="360"/>
      </w:pPr>
      <w:rPr>
        <w:rFonts w:ascii="Wingdings" w:hAnsi="Wingdings" w:hint="default"/>
      </w:rPr>
    </w:lvl>
    <w:lvl w:ilvl="6" w:tplc="04090001" w:tentative="1">
      <w:start w:val="1"/>
      <w:numFmt w:val="bullet"/>
      <w:lvlText w:val=""/>
      <w:lvlJc w:val="left"/>
      <w:pPr>
        <w:ind w:left="4709" w:hanging="360"/>
      </w:pPr>
      <w:rPr>
        <w:rFonts w:ascii="Symbol" w:hAnsi="Symbol" w:hint="default"/>
      </w:rPr>
    </w:lvl>
    <w:lvl w:ilvl="7" w:tplc="04090003" w:tentative="1">
      <w:start w:val="1"/>
      <w:numFmt w:val="bullet"/>
      <w:lvlText w:val="o"/>
      <w:lvlJc w:val="left"/>
      <w:pPr>
        <w:ind w:left="5429" w:hanging="360"/>
      </w:pPr>
      <w:rPr>
        <w:rFonts w:ascii="Courier New" w:hAnsi="Courier New" w:cs="Courier New" w:hint="default"/>
      </w:rPr>
    </w:lvl>
    <w:lvl w:ilvl="8" w:tplc="04090005" w:tentative="1">
      <w:start w:val="1"/>
      <w:numFmt w:val="bullet"/>
      <w:lvlText w:val=""/>
      <w:lvlJc w:val="left"/>
      <w:pPr>
        <w:ind w:left="6149" w:hanging="360"/>
      </w:pPr>
      <w:rPr>
        <w:rFonts w:ascii="Wingdings" w:hAnsi="Wingdings" w:hint="default"/>
      </w:rPr>
    </w:lvl>
  </w:abstractNum>
  <w:abstractNum w:abstractNumId="36" w15:restartNumberingAfterBreak="0">
    <w:nsid w:val="579D7941"/>
    <w:multiLevelType w:val="hybridMultilevel"/>
    <w:tmpl w:val="FC527936"/>
    <w:lvl w:ilvl="0" w:tplc="0409000F">
      <w:start w:val="1"/>
      <w:numFmt w:val="decimal"/>
      <w:lvlText w:val="%1."/>
      <w:lvlJc w:val="left"/>
      <w:pPr>
        <w:ind w:left="810" w:hanging="360"/>
      </w:pPr>
      <w:rPr>
        <w:rFont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7" w15:restartNumberingAfterBreak="0">
    <w:nsid w:val="59B41657"/>
    <w:multiLevelType w:val="hybridMultilevel"/>
    <w:tmpl w:val="9D9AABDA"/>
    <w:lvl w:ilvl="0" w:tplc="524A773A">
      <w:start w:val="1"/>
      <w:numFmt w:val="bullet"/>
      <w:lvlText w:val="•"/>
      <w:lvlJc w:val="left"/>
      <w:pPr>
        <w:ind w:left="393" w:hanging="178"/>
      </w:pPr>
      <w:rPr>
        <w:rFonts w:asciiTheme="minorHAnsi" w:eastAsia="Times New Roman" w:hAnsiTheme="minorHAnsi" w:hint="default"/>
        <w:w w:val="130"/>
        <w:sz w:val="18"/>
        <w:szCs w:val="18"/>
      </w:rPr>
    </w:lvl>
    <w:lvl w:ilvl="1" w:tplc="A916419C">
      <w:start w:val="1"/>
      <w:numFmt w:val="bullet"/>
      <w:lvlText w:val="•"/>
      <w:lvlJc w:val="left"/>
      <w:pPr>
        <w:ind w:left="647" w:hanging="178"/>
      </w:pPr>
      <w:rPr>
        <w:rFonts w:hint="default"/>
      </w:rPr>
    </w:lvl>
    <w:lvl w:ilvl="2" w:tplc="527E01B8">
      <w:start w:val="1"/>
      <w:numFmt w:val="bullet"/>
      <w:lvlText w:val="•"/>
      <w:lvlJc w:val="left"/>
      <w:pPr>
        <w:ind w:left="895" w:hanging="178"/>
      </w:pPr>
      <w:rPr>
        <w:rFonts w:hint="default"/>
      </w:rPr>
    </w:lvl>
    <w:lvl w:ilvl="3" w:tplc="3BA6B2DE">
      <w:start w:val="1"/>
      <w:numFmt w:val="bullet"/>
      <w:lvlText w:val="•"/>
      <w:lvlJc w:val="left"/>
      <w:pPr>
        <w:ind w:left="1143" w:hanging="178"/>
      </w:pPr>
      <w:rPr>
        <w:rFonts w:hint="default"/>
      </w:rPr>
    </w:lvl>
    <w:lvl w:ilvl="4" w:tplc="99C0D0D4">
      <w:start w:val="1"/>
      <w:numFmt w:val="bullet"/>
      <w:lvlText w:val="•"/>
      <w:lvlJc w:val="left"/>
      <w:pPr>
        <w:ind w:left="1391" w:hanging="178"/>
      </w:pPr>
      <w:rPr>
        <w:rFonts w:hint="default"/>
      </w:rPr>
    </w:lvl>
    <w:lvl w:ilvl="5" w:tplc="FCAE48F6">
      <w:start w:val="1"/>
      <w:numFmt w:val="bullet"/>
      <w:lvlText w:val="•"/>
      <w:lvlJc w:val="left"/>
      <w:pPr>
        <w:ind w:left="1639" w:hanging="178"/>
      </w:pPr>
      <w:rPr>
        <w:rFonts w:hint="default"/>
      </w:rPr>
    </w:lvl>
    <w:lvl w:ilvl="6" w:tplc="70A856D8">
      <w:start w:val="1"/>
      <w:numFmt w:val="bullet"/>
      <w:lvlText w:val="•"/>
      <w:lvlJc w:val="left"/>
      <w:pPr>
        <w:ind w:left="1886" w:hanging="178"/>
      </w:pPr>
      <w:rPr>
        <w:rFonts w:hint="default"/>
      </w:rPr>
    </w:lvl>
    <w:lvl w:ilvl="7" w:tplc="20525C4C">
      <w:start w:val="1"/>
      <w:numFmt w:val="bullet"/>
      <w:lvlText w:val="•"/>
      <w:lvlJc w:val="left"/>
      <w:pPr>
        <w:ind w:left="2134" w:hanging="178"/>
      </w:pPr>
      <w:rPr>
        <w:rFonts w:hint="default"/>
      </w:rPr>
    </w:lvl>
    <w:lvl w:ilvl="8" w:tplc="244A7FFC">
      <w:start w:val="1"/>
      <w:numFmt w:val="bullet"/>
      <w:lvlText w:val="•"/>
      <w:lvlJc w:val="left"/>
      <w:pPr>
        <w:ind w:left="2382" w:hanging="178"/>
      </w:pPr>
      <w:rPr>
        <w:rFonts w:hint="default"/>
      </w:rPr>
    </w:lvl>
  </w:abstractNum>
  <w:abstractNum w:abstractNumId="38" w15:restartNumberingAfterBreak="0">
    <w:nsid w:val="5BB5770E"/>
    <w:multiLevelType w:val="hybridMultilevel"/>
    <w:tmpl w:val="FC527936"/>
    <w:lvl w:ilvl="0" w:tplc="0409000F">
      <w:start w:val="1"/>
      <w:numFmt w:val="decimal"/>
      <w:lvlText w:val="%1."/>
      <w:lvlJc w:val="left"/>
      <w:pPr>
        <w:ind w:left="389" w:hanging="360"/>
      </w:pPr>
      <w:rPr>
        <w:rFonts w:hint="default"/>
      </w:rPr>
    </w:lvl>
    <w:lvl w:ilvl="1" w:tplc="04090003" w:tentative="1">
      <w:start w:val="1"/>
      <w:numFmt w:val="bullet"/>
      <w:lvlText w:val="o"/>
      <w:lvlJc w:val="left"/>
      <w:pPr>
        <w:ind w:left="1109" w:hanging="360"/>
      </w:pPr>
      <w:rPr>
        <w:rFonts w:ascii="Courier New" w:hAnsi="Courier New" w:cs="Courier New" w:hint="default"/>
      </w:rPr>
    </w:lvl>
    <w:lvl w:ilvl="2" w:tplc="04090005" w:tentative="1">
      <w:start w:val="1"/>
      <w:numFmt w:val="bullet"/>
      <w:lvlText w:val=""/>
      <w:lvlJc w:val="left"/>
      <w:pPr>
        <w:ind w:left="1829" w:hanging="360"/>
      </w:pPr>
      <w:rPr>
        <w:rFonts w:ascii="Wingdings" w:hAnsi="Wingdings" w:hint="default"/>
      </w:rPr>
    </w:lvl>
    <w:lvl w:ilvl="3" w:tplc="04090001" w:tentative="1">
      <w:start w:val="1"/>
      <w:numFmt w:val="bullet"/>
      <w:lvlText w:val=""/>
      <w:lvlJc w:val="left"/>
      <w:pPr>
        <w:ind w:left="2549" w:hanging="360"/>
      </w:pPr>
      <w:rPr>
        <w:rFonts w:ascii="Symbol" w:hAnsi="Symbol" w:hint="default"/>
      </w:rPr>
    </w:lvl>
    <w:lvl w:ilvl="4" w:tplc="04090003" w:tentative="1">
      <w:start w:val="1"/>
      <w:numFmt w:val="bullet"/>
      <w:lvlText w:val="o"/>
      <w:lvlJc w:val="left"/>
      <w:pPr>
        <w:ind w:left="3269" w:hanging="360"/>
      </w:pPr>
      <w:rPr>
        <w:rFonts w:ascii="Courier New" w:hAnsi="Courier New" w:cs="Courier New" w:hint="default"/>
      </w:rPr>
    </w:lvl>
    <w:lvl w:ilvl="5" w:tplc="04090005" w:tentative="1">
      <w:start w:val="1"/>
      <w:numFmt w:val="bullet"/>
      <w:lvlText w:val=""/>
      <w:lvlJc w:val="left"/>
      <w:pPr>
        <w:ind w:left="3989" w:hanging="360"/>
      </w:pPr>
      <w:rPr>
        <w:rFonts w:ascii="Wingdings" w:hAnsi="Wingdings" w:hint="default"/>
      </w:rPr>
    </w:lvl>
    <w:lvl w:ilvl="6" w:tplc="04090001" w:tentative="1">
      <w:start w:val="1"/>
      <w:numFmt w:val="bullet"/>
      <w:lvlText w:val=""/>
      <w:lvlJc w:val="left"/>
      <w:pPr>
        <w:ind w:left="4709" w:hanging="360"/>
      </w:pPr>
      <w:rPr>
        <w:rFonts w:ascii="Symbol" w:hAnsi="Symbol" w:hint="default"/>
      </w:rPr>
    </w:lvl>
    <w:lvl w:ilvl="7" w:tplc="04090003" w:tentative="1">
      <w:start w:val="1"/>
      <w:numFmt w:val="bullet"/>
      <w:lvlText w:val="o"/>
      <w:lvlJc w:val="left"/>
      <w:pPr>
        <w:ind w:left="5429" w:hanging="360"/>
      </w:pPr>
      <w:rPr>
        <w:rFonts w:ascii="Courier New" w:hAnsi="Courier New" w:cs="Courier New" w:hint="default"/>
      </w:rPr>
    </w:lvl>
    <w:lvl w:ilvl="8" w:tplc="04090005" w:tentative="1">
      <w:start w:val="1"/>
      <w:numFmt w:val="bullet"/>
      <w:lvlText w:val=""/>
      <w:lvlJc w:val="left"/>
      <w:pPr>
        <w:ind w:left="6149" w:hanging="360"/>
      </w:pPr>
      <w:rPr>
        <w:rFonts w:ascii="Wingdings" w:hAnsi="Wingdings" w:hint="default"/>
      </w:rPr>
    </w:lvl>
  </w:abstractNum>
  <w:abstractNum w:abstractNumId="39" w15:restartNumberingAfterBreak="0">
    <w:nsid w:val="5CCD7DC4"/>
    <w:multiLevelType w:val="hybridMultilevel"/>
    <w:tmpl w:val="1D70C8CA"/>
    <w:lvl w:ilvl="0" w:tplc="0409000F">
      <w:start w:val="1"/>
      <w:numFmt w:val="decimal"/>
      <w:lvlText w:val="%1."/>
      <w:lvlJc w:val="left"/>
      <w:pPr>
        <w:ind w:left="810" w:hanging="360"/>
      </w:pPr>
      <w:rPr>
        <w:rFont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0" w15:restartNumberingAfterBreak="0">
    <w:nsid w:val="5E8D0686"/>
    <w:multiLevelType w:val="hybridMultilevel"/>
    <w:tmpl w:val="E9A27EFA"/>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41" w15:restartNumberingAfterBreak="0">
    <w:nsid w:val="624E1C34"/>
    <w:multiLevelType w:val="hybridMultilevel"/>
    <w:tmpl w:val="595EF766"/>
    <w:lvl w:ilvl="0" w:tplc="8598AD7A">
      <w:start w:val="1"/>
      <w:numFmt w:val="bullet"/>
      <w:lvlText w:val="•"/>
      <w:lvlJc w:val="left"/>
      <w:pPr>
        <w:ind w:left="393" w:hanging="178"/>
      </w:pPr>
      <w:rPr>
        <w:rFonts w:asciiTheme="minorHAnsi" w:eastAsia="Times New Roman" w:hAnsiTheme="minorHAnsi" w:hint="default"/>
        <w:w w:val="130"/>
        <w:sz w:val="18"/>
        <w:szCs w:val="18"/>
      </w:rPr>
    </w:lvl>
    <w:lvl w:ilvl="1" w:tplc="32FA0F38">
      <w:start w:val="1"/>
      <w:numFmt w:val="bullet"/>
      <w:lvlText w:val="•"/>
      <w:lvlJc w:val="left"/>
      <w:pPr>
        <w:ind w:left="655" w:hanging="178"/>
      </w:pPr>
      <w:rPr>
        <w:rFonts w:hint="default"/>
      </w:rPr>
    </w:lvl>
    <w:lvl w:ilvl="2" w:tplc="4E4E933C">
      <w:start w:val="1"/>
      <w:numFmt w:val="bullet"/>
      <w:lvlText w:val="•"/>
      <w:lvlJc w:val="left"/>
      <w:pPr>
        <w:ind w:left="910" w:hanging="178"/>
      </w:pPr>
      <w:rPr>
        <w:rFonts w:hint="default"/>
      </w:rPr>
    </w:lvl>
    <w:lvl w:ilvl="3" w:tplc="1382B28A">
      <w:start w:val="1"/>
      <w:numFmt w:val="bullet"/>
      <w:lvlText w:val="•"/>
      <w:lvlJc w:val="left"/>
      <w:pPr>
        <w:ind w:left="1165" w:hanging="178"/>
      </w:pPr>
      <w:rPr>
        <w:rFonts w:hint="default"/>
      </w:rPr>
    </w:lvl>
    <w:lvl w:ilvl="4" w:tplc="D99A7B58">
      <w:start w:val="1"/>
      <w:numFmt w:val="bullet"/>
      <w:lvlText w:val="•"/>
      <w:lvlJc w:val="left"/>
      <w:pPr>
        <w:ind w:left="1421" w:hanging="178"/>
      </w:pPr>
      <w:rPr>
        <w:rFonts w:hint="default"/>
      </w:rPr>
    </w:lvl>
    <w:lvl w:ilvl="5" w:tplc="3A425B7A">
      <w:start w:val="1"/>
      <w:numFmt w:val="bullet"/>
      <w:lvlText w:val="•"/>
      <w:lvlJc w:val="left"/>
      <w:pPr>
        <w:ind w:left="1676" w:hanging="178"/>
      </w:pPr>
      <w:rPr>
        <w:rFonts w:hint="default"/>
      </w:rPr>
    </w:lvl>
    <w:lvl w:ilvl="6" w:tplc="DEA60CBA">
      <w:start w:val="1"/>
      <w:numFmt w:val="bullet"/>
      <w:lvlText w:val="•"/>
      <w:lvlJc w:val="left"/>
      <w:pPr>
        <w:ind w:left="1931" w:hanging="178"/>
      </w:pPr>
      <w:rPr>
        <w:rFonts w:hint="default"/>
      </w:rPr>
    </w:lvl>
    <w:lvl w:ilvl="7" w:tplc="A2343630">
      <w:start w:val="1"/>
      <w:numFmt w:val="bullet"/>
      <w:lvlText w:val="•"/>
      <w:lvlJc w:val="left"/>
      <w:pPr>
        <w:ind w:left="2186" w:hanging="178"/>
      </w:pPr>
      <w:rPr>
        <w:rFonts w:hint="default"/>
      </w:rPr>
    </w:lvl>
    <w:lvl w:ilvl="8" w:tplc="5FF0095A">
      <w:start w:val="1"/>
      <w:numFmt w:val="bullet"/>
      <w:lvlText w:val="•"/>
      <w:lvlJc w:val="left"/>
      <w:pPr>
        <w:ind w:left="2442" w:hanging="178"/>
      </w:pPr>
      <w:rPr>
        <w:rFonts w:hint="default"/>
      </w:rPr>
    </w:lvl>
  </w:abstractNum>
  <w:abstractNum w:abstractNumId="42" w15:restartNumberingAfterBreak="0">
    <w:nsid w:val="664D70BA"/>
    <w:multiLevelType w:val="hybridMultilevel"/>
    <w:tmpl w:val="FC527936"/>
    <w:lvl w:ilvl="0" w:tplc="0409000F">
      <w:start w:val="1"/>
      <w:numFmt w:val="decimal"/>
      <w:lvlText w:val="%1."/>
      <w:lvlJc w:val="left"/>
      <w:pPr>
        <w:ind w:left="389" w:hanging="360"/>
      </w:pPr>
      <w:rPr>
        <w:rFonts w:hint="default"/>
      </w:rPr>
    </w:lvl>
    <w:lvl w:ilvl="1" w:tplc="04090003" w:tentative="1">
      <w:start w:val="1"/>
      <w:numFmt w:val="bullet"/>
      <w:lvlText w:val="o"/>
      <w:lvlJc w:val="left"/>
      <w:pPr>
        <w:ind w:left="1109" w:hanging="360"/>
      </w:pPr>
      <w:rPr>
        <w:rFonts w:ascii="Courier New" w:hAnsi="Courier New" w:cs="Courier New" w:hint="default"/>
      </w:rPr>
    </w:lvl>
    <w:lvl w:ilvl="2" w:tplc="04090005">
      <w:start w:val="1"/>
      <w:numFmt w:val="bullet"/>
      <w:lvlText w:val=""/>
      <w:lvlJc w:val="left"/>
      <w:pPr>
        <w:ind w:left="1829" w:hanging="360"/>
      </w:pPr>
      <w:rPr>
        <w:rFonts w:ascii="Wingdings" w:hAnsi="Wingdings" w:hint="default"/>
      </w:rPr>
    </w:lvl>
    <w:lvl w:ilvl="3" w:tplc="04090001" w:tentative="1">
      <w:start w:val="1"/>
      <w:numFmt w:val="bullet"/>
      <w:lvlText w:val=""/>
      <w:lvlJc w:val="left"/>
      <w:pPr>
        <w:ind w:left="2549" w:hanging="360"/>
      </w:pPr>
      <w:rPr>
        <w:rFonts w:ascii="Symbol" w:hAnsi="Symbol" w:hint="default"/>
      </w:rPr>
    </w:lvl>
    <w:lvl w:ilvl="4" w:tplc="04090003" w:tentative="1">
      <w:start w:val="1"/>
      <w:numFmt w:val="bullet"/>
      <w:lvlText w:val="o"/>
      <w:lvlJc w:val="left"/>
      <w:pPr>
        <w:ind w:left="3269" w:hanging="360"/>
      </w:pPr>
      <w:rPr>
        <w:rFonts w:ascii="Courier New" w:hAnsi="Courier New" w:cs="Courier New" w:hint="default"/>
      </w:rPr>
    </w:lvl>
    <w:lvl w:ilvl="5" w:tplc="04090005" w:tentative="1">
      <w:start w:val="1"/>
      <w:numFmt w:val="bullet"/>
      <w:lvlText w:val=""/>
      <w:lvlJc w:val="left"/>
      <w:pPr>
        <w:ind w:left="3989" w:hanging="360"/>
      </w:pPr>
      <w:rPr>
        <w:rFonts w:ascii="Wingdings" w:hAnsi="Wingdings" w:hint="default"/>
      </w:rPr>
    </w:lvl>
    <w:lvl w:ilvl="6" w:tplc="04090001" w:tentative="1">
      <w:start w:val="1"/>
      <w:numFmt w:val="bullet"/>
      <w:lvlText w:val=""/>
      <w:lvlJc w:val="left"/>
      <w:pPr>
        <w:ind w:left="4709" w:hanging="360"/>
      </w:pPr>
      <w:rPr>
        <w:rFonts w:ascii="Symbol" w:hAnsi="Symbol" w:hint="default"/>
      </w:rPr>
    </w:lvl>
    <w:lvl w:ilvl="7" w:tplc="04090003" w:tentative="1">
      <w:start w:val="1"/>
      <w:numFmt w:val="bullet"/>
      <w:lvlText w:val="o"/>
      <w:lvlJc w:val="left"/>
      <w:pPr>
        <w:ind w:left="5429" w:hanging="360"/>
      </w:pPr>
      <w:rPr>
        <w:rFonts w:ascii="Courier New" w:hAnsi="Courier New" w:cs="Courier New" w:hint="default"/>
      </w:rPr>
    </w:lvl>
    <w:lvl w:ilvl="8" w:tplc="04090005" w:tentative="1">
      <w:start w:val="1"/>
      <w:numFmt w:val="bullet"/>
      <w:lvlText w:val=""/>
      <w:lvlJc w:val="left"/>
      <w:pPr>
        <w:ind w:left="6149" w:hanging="360"/>
      </w:pPr>
      <w:rPr>
        <w:rFonts w:ascii="Wingdings" w:hAnsi="Wingdings" w:hint="default"/>
      </w:rPr>
    </w:lvl>
  </w:abstractNum>
  <w:abstractNum w:abstractNumId="43" w15:restartNumberingAfterBreak="0">
    <w:nsid w:val="670C71E5"/>
    <w:multiLevelType w:val="hybridMultilevel"/>
    <w:tmpl w:val="FC527936"/>
    <w:lvl w:ilvl="0" w:tplc="0409000F">
      <w:start w:val="1"/>
      <w:numFmt w:val="decimal"/>
      <w:lvlText w:val="%1."/>
      <w:lvlJc w:val="left"/>
      <w:pPr>
        <w:ind w:left="389" w:hanging="360"/>
      </w:pPr>
      <w:rPr>
        <w:rFonts w:hint="default"/>
      </w:rPr>
    </w:lvl>
    <w:lvl w:ilvl="1" w:tplc="04090003" w:tentative="1">
      <w:start w:val="1"/>
      <w:numFmt w:val="bullet"/>
      <w:lvlText w:val="o"/>
      <w:lvlJc w:val="left"/>
      <w:pPr>
        <w:ind w:left="1109" w:hanging="360"/>
      </w:pPr>
      <w:rPr>
        <w:rFonts w:ascii="Courier New" w:hAnsi="Courier New" w:cs="Courier New" w:hint="default"/>
      </w:rPr>
    </w:lvl>
    <w:lvl w:ilvl="2" w:tplc="04090005" w:tentative="1">
      <w:start w:val="1"/>
      <w:numFmt w:val="bullet"/>
      <w:lvlText w:val=""/>
      <w:lvlJc w:val="left"/>
      <w:pPr>
        <w:ind w:left="1829" w:hanging="360"/>
      </w:pPr>
      <w:rPr>
        <w:rFonts w:ascii="Wingdings" w:hAnsi="Wingdings" w:hint="default"/>
      </w:rPr>
    </w:lvl>
    <w:lvl w:ilvl="3" w:tplc="04090001" w:tentative="1">
      <w:start w:val="1"/>
      <w:numFmt w:val="bullet"/>
      <w:lvlText w:val=""/>
      <w:lvlJc w:val="left"/>
      <w:pPr>
        <w:ind w:left="2549" w:hanging="360"/>
      </w:pPr>
      <w:rPr>
        <w:rFonts w:ascii="Symbol" w:hAnsi="Symbol" w:hint="default"/>
      </w:rPr>
    </w:lvl>
    <w:lvl w:ilvl="4" w:tplc="04090003" w:tentative="1">
      <w:start w:val="1"/>
      <w:numFmt w:val="bullet"/>
      <w:lvlText w:val="o"/>
      <w:lvlJc w:val="left"/>
      <w:pPr>
        <w:ind w:left="3269" w:hanging="360"/>
      </w:pPr>
      <w:rPr>
        <w:rFonts w:ascii="Courier New" w:hAnsi="Courier New" w:cs="Courier New" w:hint="default"/>
      </w:rPr>
    </w:lvl>
    <w:lvl w:ilvl="5" w:tplc="04090005" w:tentative="1">
      <w:start w:val="1"/>
      <w:numFmt w:val="bullet"/>
      <w:lvlText w:val=""/>
      <w:lvlJc w:val="left"/>
      <w:pPr>
        <w:ind w:left="3989" w:hanging="360"/>
      </w:pPr>
      <w:rPr>
        <w:rFonts w:ascii="Wingdings" w:hAnsi="Wingdings" w:hint="default"/>
      </w:rPr>
    </w:lvl>
    <w:lvl w:ilvl="6" w:tplc="04090001" w:tentative="1">
      <w:start w:val="1"/>
      <w:numFmt w:val="bullet"/>
      <w:lvlText w:val=""/>
      <w:lvlJc w:val="left"/>
      <w:pPr>
        <w:ind w:left="4709" w:hanging="360"/>
      </w:pPr>
      <w:rPr>
        <w:rFonts w:ascii="Symbol" w:hAnsi="Symbol" w:hint="default"/>
      </w:rPr>
    </w:lvl>
    <w:lvl w:ilvl="7" w:tplc="04090003" w:tentative="1">
      <w:start w:val="1"/>
      <w:numFmt w:val="bullet"/>
      <w:lvlText w:val="o"/>
      <w:lvlJc w:val="left"/>
      <w:pPr>
        <w:ind w:left="5429" w:hanging="360"/>
      </w:pPr>
      <w:rPr>
        <w:rFonts w:ascii="Courier New" w:hAnsi="Courier New" w:cs="Courier New" w:hint="default"/>
      </w:rPr>
    </w:lvl>
    <w:lvl w:ilvl="8" w:tplc="04090005" w:tentative="1">
      <w:start w:val="1"/>
      <w:numFmt w:val="bullet"/>
      <w:lvlText w:val=""/>
      <w:lvlJc w:val="left"/>
      <w:pPr>
        <w:ind w:left="6149" w:hanging="360"/>
      </w:pPr>
      <w:rPr>
        <w:rFonts w:ascii="Wingdings" w:hAnsi="Wingdings" w:hint="default"/>
      </w:rPr>
    </w:lvl>
  </w:abstractNum>
  <w:abstractNum w:abstractNumId="44" w15:restartNumberingAfterBreak="0">
    <w:nsid w:val="680A0AD6"/>
    <w:multiLevelType w:val="hybridMultilevel"/>
    <w:tmpl w:val="E3A26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8857E5C"/>
    <w:multiLevelType w:val="hybridMultilevel"/>
    <w:tmpl w:val="4AF89920"/>
    <w:lvl w:ilvl="0" w:tplc="E60044F4">
      <w:start w:val="1"/>
      <w:numFmt w:val="decimal"/>
      <w:lvlText w:val="%1."/>
      <w:lvlJc w:val="left"/>
      <w:pPr>
        <w:ind w:left="389" w:hanging="360"/>
      </w:pPr>
      <w:rPr>
        <w:rFonts w:hint="default"/>
        <w:i w:val="0"/>
        <w:iCs/>
        <w:sz w:val="20"/>
        <w:szCs w:val="20"/>
      </w:rPr>
    </w:lvl>
    <w:lvl w:ilvl="1" w:tplc="04090003">
      <w:start w:val="1"/>
      <w:numFmt w:val="bullet"/>
      <w:lvlText w:val="o"/>
      <w:lvlJc w:val="left"/>
      <w:pPr>
        <w:ind w:left="1109" w:hanging="360"/>
      </w:pPr>
      <w:rPr>
        <w:rFonts w:ascii="Courier New" w:hAnsi="Courier New" w:cs="Courier New" w:hint="default"/>
      </w:rPr>
    </w:lvl>
    <w:lvl w:ilvl="2" w:tplc="04090005" w:tentative="1">
      <w:start w:val="1"/>
      <w:numFmt w:val="bullet"/>
      <w:lvlText w:val=""/>
      <w:lvlJc w:val="left"/>
      <w:pPr>
        <w:ind w:left="1829" w:hanging="360"/>
      </w:pPr>
      <w:rPr>
        <w:rFonts w:ascii="Wingdings" w:hAnsi="Wingdings" w:hint="default"/>
      </w:rPr>
    </w:lvl>
    <w:lvl w:ilvl="3" w:tplc="04090001" w:tentative="1">
      <w:start w:val="1"/>
      <w:numFmt w:val="bullet"/>
      <w:lvlText w:val=""/>
      <w:lvlJc w:val="left"/>
      <w:pPr>
        <w:ind w:left="2549" w:hanging="360"/>
      </w:pPr>
      <w:rPr>
        <w:rFonts w:ascii="Symbol" w:hAnsi="Symbol" w:hint="default"/>
      </w:rPr>
    </w:lvl>
    <w:lvl w:ilvl="4" w:tplc="04090003" w:tentative="1">
      <w:start w:val="1"/>
      <w:numFmt w:val="bullet"/>
      <w:lvlText w:val="o"/>
      <w:lvlJc w:val="left"/>
      <w:pPr>
        <w:ind w:left="3269" w:hanging="360"/>
      </w:pPr>
      <w:rPr>
        <w:rFonts w:ascii="Courier New" w:hAnsi="Courier New" w:cs="Courier New" w:hint="default"/>
      </w:rPr>
    </w:lvl>
    <w:lvl w:ilvl="5" w:tplc="04090005" w:tentative="1">
      <w:start w:val="1"/>
      <w:numFmt w:val="bullet"/>
      <w:lvlText w:val=""/>
      <w:lvlJc w:val="left"/>
      <w:pPr>
        <w:ind w:left="3989" w:hanging="360"/>
      </w:pPr>
      <w:rPr>
        <w:rFonts w:ascii="Wingdings" w:hAnsi="Wingdings" w:hint="default"/>
      </w:rPr>
    </w:lvl>
    <w:lvl w:ilvl="6" w:tplc="04090001" w:tentative="1">
      <w:start w:val="1"/>
      <w:numFmt w:val="bullet"/>
      <w:lvlText w:val=""/>
      <w:lvlJc w:val="left"/>
      <w:pPr>
        <w:ind w:left="4709" w:hanging="360"/>
      </w:pPr>
      <w:rPr>
        <w:rFonts w:ascii="Symbol" w:hAnsi="Symbol" w:hint="default"/>
      </w:rPr>
    </w:lvl>
    <w:lvl w:ilvl="7" w:tplc="04090003" w:tentative="1">
      <w:start w:val="1"/>
      <w:numFmt w:val="bullet"/>
      <w:lvlText w:val="o"/>
      <w:lvlJc w:val="left"/>
      <w:pPr>
        <w:ind w:left="5429" w:hanging="360"/>
      </w:pPr>
      <w:rPr>
        <w:rFonts w:ascii="Courier New" w:hAnsi="Courier New" w:cs="Courier New" w:hint="default"/>
      </w:rPr>
    </w:lvl>
    <w:lvl w:ilvl="8" w:tplc="04090005" w:tentative="1">
      <w:start w:val="1"/>
      <w:numFmt w:val="bullet"/>
      <w:lvlText w:val=""/>
      <w:lvlJc w:val="left"/>
      <w:pPr>
        <w:ind w:left="6149" w:hanging="360"/>
      </w:pPr>
      <w:rPr>
        <w:rFonts w:ascii="Wingdings" w:hAnsi="Wingdings" w:hint="default"/>
      </w:rPr>
    </w:lvl>
  </w:abstractNum>
  <w:abstractNum w:abstractNumId="46" w15:restartNumberingAfterBreak="0">
    <w:nsid w:val="6CF546BA"/>
    <w:multiLevelType w:val="hybridMultilevel"/>
    <w:tmpl w:val="1BD6428E"/>
    <w:lvl w:ilvl="0" w:tplc="47D042BE">
      <w:start w:val="7"/>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C842612"/>
    <w:multiLevelType w:val="hybridMultilevel"/>
    <w:tmpl w:val="923A312C"/>
    <w:lvl w:ilvl="0" w:tplc="E1F073A2">
      <w:start w:val="1"/>
      <w:numFmt w:val="bullet"/>
      <w:lvlText w:val=""/>
      <w:lvlJc w:val="left"/>
      <w:pPr>
        <w:ind w:left="573" w:hanging="360"/>
      </w:pPr>
      <w:rPr>
        <w:rFonts w:ascii="Symbol" w:eastAsia="Symbol" w:hAnsi="Symbol" w:hint="default"/>
        <w:w w:val="100"/>
      </w:rPr>
    </w:lvl>
    <w:lvl w:ilvl="1" w:tplc="7B5041A8">
      <w:start w:val="1"/>
      <w:numFmt w:val="bullet"/>
      <w:lvlText w:val="•"/>
      <w:lvlJc w:val="left"/>
      <w:pPr>
        <w:ind w:left="1220" w:hanging="360"/>
      </w:pPr>
      <w:rPr>
        <w:rFonts w:hint="default"/>
      </w:rPr>
    </w:lvl>
    <w:lvl w:ilvl="2" w:tplc="519895A0">
      <w:start w:val="1"/>
      <w:numFmt w:val="bullet"/>
      <w:lvlText w:val="•"/>
      <w:lvlJc w:val="left"/>
      <w:pPr>
        <w:ind w:left="1404" w:hanging="360"/>
      </w:pPr>
      <w:rPr>
        <w:rFonts w:hint="default"/>
      </w:rPr>
    </w:lvl>
    <w:lvl w:ilvl="3" w:tplc="BF582E3A">
      <w:start w:val="1"/>
      <w:numFmt w:val="bullet"/>
      <w:lvlText w:val="•"/>
      <w:lvlJc w:val="left"/>
      <w:pPr>
        <w:ind w:left="1588" w:hanging="360"/>
      </w:pPr>
      <w:rPr>
        <w:rFonts w:hint="default"/>
      </w:rPr>
    </w:lvl>
    <w:lvl w:ilvl="4" w:tplc="E4C4B168">
      <w:start w:val="1"/>
      <w:numFmt w:val="bullet"/>
      <w:lvlText w:val="•"/>
      <w:lvlJc w:val="left"/>
      <w:pPr>
        <w:ind w:left="1772" w:hanging="360"/>
      </w:pPr>
      <w:rPr>
        <w:rFonts w:hint="default"/>
      </w:rPr>
    </w:lvl>
    <w:lvl w:ilvl="5" w:tplc="7674D028">
      <w:start w:val="1"/>
      <w:numFmt w:val="bullet"/>
      <w:lvlText w:val="•"/>
      <w:lvlJc w:val="left"/>
      <w:pPr>
        <w:ind w:left="1956" w:hanging="360"/>
      </w:pPr>
      <w:rPr>
        <w:rFonts w:hint="default"/>
      </w:rPr>
    </w:lvl>
    <w:lvl w:ilvl="6" w:tplc="2BC2092C">
      <w:start w:val="1"/>
      <w:numFmt w:val="bullet"/>
      <w:lvlText w:val="•"/>
      <w:lvlJc w:val="left"/>
      <w:pPr>
        <w:ind w:left="2141" w:hanging="360"/>
      </w:pPr>
      <w:rPr>
        <w:rFonts w:hint="default"/>
      </w:rPr>
    </w:lvl>
    <w:lvl w:ilvl="7" w:tplc="3710B57E">
      <w:start w:val="1"/>
      <w:numFmt w:val="bullet"/>
      <w:lvlText w:val="•"/>
      <w:lvlJc w:val="left"/>
      <w:pPr>
        <w:ind w:left="2325" w:hanging="360"/>
      </w:pPr>
      <w:rPr>
        <w:rFonts w:hint="default"/>
      </w:rPr>
    </w:lvl>
    <w:lvl w:ilvl="8" w:tplc="3632A61A">
      <w:start w:val="1"/>
      <w:numFmt w:val="bullet"/>
      <w:lvlText w:val="•"/>
      <w:lvlJc w:val="left"/>
      <w:pPr>
        <w:ind w:left="2509" w:hanging="360"/>
      </w:pPr>
      <w:rPr>
        <w:rFonts w:hint="default"/>
      </w:rPr>
    </w:lvl>
  </w:abstractNum>
  <w:abstractNum w:abstractNumId="48" w15:restartNumberingAfterBreak="0">
    <w:nsid w:val="7E59636A"/>
    <w:multiLevelType w:val="hybridMultilevel"/>
    <w:tmpl w:val="671CF87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9" w15:restartNumberingAfterBreak="0">
    <w:nsid w:val="7ED75157"/>
    <w:multiLevelType w:val="hybridMultilevel"/>
    <w:tmpl w:val="FC527936"/>
    <w:lvl w:ilvl="0" w:tplc="0409000F">
      <w:start w:val="1"/>
      <w:numFmt w:val="decimal"/>
      <w:lvlText w:val="%1."/>
      <w:lvlJc w:val="left"/>
      <w:pPr>
        <w:ind w:left="389" w:hanging="360"/>
      </w:pPr>
      <w:rPr>
        <w:rFonts w:hint="default"/>
      </w:rPr>
    </w:lvl>
    <w:lvl w:ilvl="1" w:tplc="04090003" w:tentative="1">
      <w:start w:val="1"/>
      <w:numFmt w:val="bullet"/>
      <w:lvlText w:val="o"/>
      <w:lvlJc w:val="left"/>
      <w:pPr>
        <w:ind w:left="1109" w:hanging="360"/>
      </w:pPr>
      <w:rPr>
        <w:rFonts w:ascii="Courier New" w:hAnsi="Courier New" w:cs="Courier New" w:hint="default"/>
      </w:rPr>
    </w:lvl>
    <w:lvl w:ilvl="2" w:tplc="04090005" w:tentative="1">
      <w:start w:val="1"/>
      <w:numFmt w:val="bullet"/>
      <w:lvlText w:val=""/>
      <w:lvlJc w:val="left"/>
      <w:pPr>
        <w:ind w:left="1829" w:hanging="360"/>
      </w:pPr>
      <w:rPr>
        <w:rFonts w:ascii="Wingdings" w:hAnsi="Wingdings" w:hint="default"/>
      </w:rPr>
    </w:lvl>
    <w:lvl w:ilvl="3" w:tplc="04090001" w:tentative="1">
      <w:start w:val="1"/>
      <w:numFmt w:val="bullet"/>
      <w:lvlText w:val=""/>
      <w:lvlJc w:val="left"/>
      <w:pPr>
        <w:ind w:left="2549" w:hanging="360"/>
      </w:pPr>
      <w:rPr>
        <w:rFonts w:ascii="Symbol" w:hAnsi="Symbol" w:hint="default"/>
      </w:rPr>
    </w:lvl>
    <w:lvl w:ilvl="4" w:tplc="04090003" w:tentative="1">
      <w:start w:val="1"/>
      <w:numFmt w:val="bullet"/>
      <w:lvlText w:val="o"/>
      <w:lvlJc w:val="left"/>
      <w:pPr>
        <w:ind w:left="3269" w:hanging="360"/>
      </w:pPr>
      <w:rPr>
        <w:rFonts w:ascii="Courier New" w:hAnsi="Courier New" w:cs="Courier New" w:hint="default"/>
      </w:rPr>
    </w:lvl>
    <w:lvl w:ilvl="5" w:tplc="04090005" w:tentative="1">
      <w:start w:val="1"/>
      <w:numFmt w:val="bullet"/>
      <w:lvlText w:val=""/>
      <w:lvlJc w:val="left"/>
      <w:pPr>
        <w:ind w:left="3989" w:hanging="360"/>
      </w:pPr>
      <w:rPr>
        <w:rFonts w:ascii="Wingdings" w:hAnsi="Wingdings" w:hint="default"/>
      </w:rPr>
    </w:lvl>
    <w:lvl w:ilvl="6" w:tplc="04090001" w:tentative="1">
      <w:start w:val="1"/>
      <w:numFmt w:val="bullet"/>
      <w:lvlText w:val=""/>
      <w:lvlJc w:val="left"/>
      <w:pPr>
        <w:ind w:left="4709" w:hanging="360"/>
      </w:pPr>
      <w:rPr>
        <w:rFonts w:ascii="Symbol" w:hAnsi="Symbol" w:hint="default"/>
      </w:rPr>
    </w:lvl>
    <w:lvl w:ilvl="7" w:tplc="04090003" w:tentative="1">
      <w:start w:val="1"/>
      <w:numFmt w:val="bullet"/>
      <w:lvlText w:val="o"/>
      <w:lvlJc w:val="left"/>
      <w:pPr>
        <w:ind w:left="5429" w:hanging="360"/>
      </w:pPr>
      <w:rPr>
        <w:rFonts w:ascii="Courier New" w:hAnsi="Courier New" w:cs="Courier New" w:hint="default"/>
      </w:rPr>
    </w:lvl>
    <w:lvl w:ilvl="8" w:tplc="04090005" w:tentative="1">
      <w:start w:val="1"/>
      <w:numFmt w:val="bullet"/>
      <w:lvlText w:val=""/>
      <w:lvlJc w:val="left"/>
      <w:pPr>
        <w:ind w:left="6149" w:hanging="360"/>
      </w:pPr>
      <w:rPr>
        <w:rFonts w:ascii="Wingdings" w:hAnsi="Wingdings" w:hint="default"/>
      </w:rPr>
    </w:lvl>
  </w:abstractNum>
  <w:num w:numId="1">
    <w:abstractNumId w:val="18"/>
  </w:num>
  <w:num w:numId="2">
    <w:abstractNumId w:val="33"/>
  </w:num>
  <w:num w:numId="3">
    <w:abstractNumId w:val="11"/>
  </w:num>
  <w:num w:numId="4">
    <w:abstractNumId w:val="41"/>
  </w:num>
  <w:num w:numId="5">
    <w:abstractNumId w:val="7"/>
  </w:num>
  <w:num w:numId="6">
    <w:abstractNumId w:val="5"/>
  </w:num>
  <w:num w:numId="7">
    <w:abstractNumId w:val="47"/>
  </w:num>
  <w:num w:numId="8">
    <w:abstractNumId w:val="37"/>
  </w:num>
  <w:num w:numId="9">
    <w:abstractNumId w:val="27"/>
  </w:num>
  <w:num w:numId="10">
    <w:abstractNumId w:val="9"/>
  </w:num>
  <w:num w:numId="11">
    <w:abstractNumId w:val="25"/>
  </w:num>
  <w:num w:numId="12">
    <w:abstractNumId w:val="16"/>
  </w:num>
  <w:num w:numId="13">
    <w:abstractNumId w:val="0"/>
  </w:num>
  <w:num w:numId="14">
    <w:abstractNumId w:val="6"/>
  </w:num>
  <w:num w:numId="15">
    <w:abstractNumId w:val="40"/>
  </w:num>
  <w:num w:numId="16">
    <w:abstractNumId w:val="17"/>
  </w:num>
  <w:num w:numId="17">
    <w:abstractNumId w:val="12"/>
  </w:num>
  <w:num w:numId="18">
    <w:abstractNumId w:val="1"/>
  </w:num>
  <w:num w:numId="19">
    <w:abstractNumId w:val="32"/>
  </w:num>
  <w:num w:numId="20">
    <w:abstractNumId w:val="44"/>
  </w:num>
  <w:num w:numId="21">
    <w:abstractNumId w:val="4"/>
  </w:num>
  <w:num w:numId="22">
    <w:abstractNumId w:val="36"/>
  </w:num>
  <w:num w:numId="23">
    <w:abstractNumId w:val="10"/>
  </w:num>
  <w:num w:numId="24">
    <w:abstractNumId w:val="34"/>
  </w:num>
  <w:num w:numId="25">
    <w:abstractNumId w:val="39"/>
  </w:num>
  <w:num w:numId="26">
    <w:abstractNumId w:val="13"/>
  </w:num>
  <w:num w:numId="27">
    <w:abstractNumId w:val="45"/>
  </w:num>
  <w:num w:numId="28">
    <w:abstractNumId w:val="22"/>
  </w:num>
  <w:num w:numId="29">
    <w:abstractNumId w:val="2"/>
  </w:num>
  <w:num w:numId="30">
    <w:abstractNumId w:val="21"/>
  </w:num>
  <w:num w:numId="31">
    <w:abstractNumId w:val="31"/>
  </w:num>
  <w:num w:numId="32">
    <w:abstractNumId w:val="28"/>
  </w:num>
  <w:num w:numId="33">
    <w:abstractNumId w:val="24"/>
  </w:num>
  <w:num w:numId="34">
    <w:abstractNumId w:val="26"/>
  </w:num>
  <w:num w:numId="35">
    <w:abstractNumId w:val="48"/>
  </w:num>
  <w:num w:numId="36">
    <w:abstractNumId w:val="23"/>
  </w:num>
  <w:num w:numId="37">
    <w:abstractNumId w:val="46"/>
  </w:num>
  <w:num w:numId="38">
    <w:abstractNumId w:val="20"/>
  </w:num>
  <w:num w:numId="39">
    <w:abstractNumId w:val="3"/>
  </w:num>
  <w:num w:numId="40">
    <w:abstractNumId w:val="38"/>
  </w:num>
  <w:num w:numId="41">
    <w:abstractNumId w:val="43"/>
  </w:num>
  <w:num w:numId="42">
    <w:abstractNumId w:val="29"/>
  </w:num>
  <w:num w:numId="43">
    <w:abstractNumId w:val="49"/>
  </w:num>
  <w:num w:numId="44">
    <w:abstractNumId w:val="30"/>
  </w:num>
  <w:num w:numId="45">
    <w:abstractNumId w:val="15"/>
  </w:num>
  <w:num w:numId="46">
    <w:abstractNumId w:val="35"/>
  </w:num>
  <w:num w:numId="47">
    <w:abstractNumId w:val="8"/>
  </w:num>
  <w:num w:numId="48">
    <w:abstractNumId w:val="19"/>
  </w:num>
  <w:num w:numId="49">
    <w:abstractNumId w:val="14"/>
  </w:num>
  <w:num w:numId="50">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TA3NjA0MzQwMLc0tDBV0lEKTi0uzszPAykwqgUAvsnzSiwAAAA="/>
  </w:docVars>
  <w:rsids>
    <w:rsidRoot w:val="004F0C6E"/>
    <w:rsid w:val="00000F6C"/>
    <w:rsid w:val="00045A66"/>
    <w:rsid w:val="0007150A"/>
    <w:rsid w:val="00096E94"/>
    <w:rsid w:val="000A2CAB"/>
    <w:rsid w:val="000C589D"/>
    <w:rsid w:val="000E13AE"/>
    <w:rsid w:val="000E6216"/>
    <w:rsid w:val="000F5822"/>
    <w:rsid w:val="00103AFA"/>
    <w:rsid w:val="00110E8E"/>
    <w:rsid w:val="00135F44"/>
    <w:rsid w:val="00146865"/>
    <w:rsid w:val="001664A3"/>
    <w:rsid w:val="00191AE6"/>
    <w:rsid w:val="001D63C1"/>
    <w:rsid w:val="002060E1"/>
    <w:rsid w:val="00217D8C"/>
    <w:rsid w:val="002A34FB"/>
    <w:rsid w:val="002E083D"/>
    <w:rsid w:val="002E26E6"/>
    <w:rsid w:val="002F7E57"/>
    <w:rsid w:val="0030128B"/>
    <w:rsid w:val="003100CE"/>
    <w:rsid w:val="0032440E"/>
    <w:rsid w:val="00332206"/>
    <w:rsid w:val="003669BF"/>
    <w:rsid w:val="0037198C"/>
    <w:rsid w:val="00381F17"/>
    <w:rsid w:val="003C6BD0"/>
    <w:rsid w:val="003C79B9"/>
    <w:rsid w:val="003D0FC3"/>
    <w:rsid w:val="003E4B14"/>
    <w:rsid w:val="003E661C"/>
    <w:rsid w:val="003E7CFA"/>
    <w:rsid w:val="003F1B45"/>
    <w:rsid w:val="003F2467"/>
    <w:rsid w:val="00402804"/>
    <w:rsid w:val="00453D8C"/>
    <w:rsid w:val="004579FC"/>
    <w:rsid w:val="0048021F"/>
    <w:rsid w:val="00480463"/>
    <w:rsid w:val="00487593"/>
    <w:rsid w:val="004908C0"/>
    <w:rsid w:val="004A168D"/>
    <w:rsid w:val="004A5B7F"/>
    <w:rsid w:val="004B6386"/>
    <w:rsid w:val="004C58AE"/>
    <w:rsid w:val="004E47FA"/>
    <w:rsid w:val="004F0C6E"/>
    <w:rsid w:val="004F3E62"/>
    <w:rsid w:val="00505D40"/>
    <w:rsid w:val="00527970"/>
    <w:rsid w:val="005307F3"/>
    <w:rsid w:val="00533C9A"/>
    <w:rsid w:val="0054156E"/>
    <w:rsid w:val="00543A20"/>
    <w:rsid w:val="00571475"/>
    <w:rsid w:val="005A2475"/>
    <w:rsid w:val="005B058A"/>
    <w:rsid w:val="005F3723"/>
    <w:rsid w:val="005F5261"/>
    <w:rsid w:val="006011B8"/>
    <w:rsid w:val="00604473"/>
    <w:rsid w:val="00614E26"/>
    <w:rsid w:val="00615B6D"/>
    <w:rsid w:val="006308EE"/>
    <w:rsid w:val="006476A9"/>
    <w:rsid w:val="00683506"/>
    <w:rsid w:val="00692399"/>
    <w:rsid w:val="006A46B3"/>
    <w:rsid w:val="006C6EF3"/>
    <w:rsid w:val="006D1E5A"/>
    <w:rsid w:val="007230C2"/>
    <w:rsid w:val="0073652E"/>
    <w:rsid w:val="007645FF"/>
    <w:rsid w:val="007760F9"/>
    <w:rsid w:val="007A04C9"/>
    <w:rsid w:val="007A3273"/>
    <w:rsid w:val="007C4B81"/>
    <w:rsid w:val="007C6859"/>
    <w:rsid w:val="007D51C7"/>
    <w:rsid w:val="007E4150"/>
    <w:rsid w:val="00825304"/>
    <w:rsid w:val="00835FAE"/>
    <w:rsid w:val="00847A4C"/>
    <w:rsid w:val="00852FEC"/>
    <w:rsid w:val="00865990"/>
    <w:rsid w:val="00894BB1"/>
    <w:rsid w:val="0089660C"/>
    <w:rsid w:val="008B5F0E"/>
    <w:rsid w:val="008D3F56"/>
    <w:rsid w:val="008D589B"/>
    <w:rsid w:val="008F18F0"/>
    <w:rsid w:val="00912282"/>
    <w:rsid w:val="00921C42"/>
    <w:rsid w:val="00922DBF"/>
    <w:rsid w:val="009244E9"/>
    <w:rsid w:val="00970307"/>
    <w:rsid w:val="00973C32"/>
    <w:rsid w:val="009772E5"/>
    <w:rsid w:val="0098532D"/>
    <w:rsid w:val="009955F9"/>
    <w:rsid w:val="009A7716"/>
    <w:rsid w:val="009E2F54"/>
    <w:rsid w:val="009E76E3"/>
    <w:rsid w:val="009F25AB"/>
    <w:rsid w:val="009F7902"/>
    <w:rsid w:val="00A00118"/>
    <w:rsid w:val="00A03AC6"/>
    <w:rsid w:val="00A12E17"/>
    <w:rsid w:val="00A2511B"/>
    <w:rsid w:val="00A30CEA"/>
    <w:rsid w:val="00A32446"/>
    <w:rsid w:val="00A33BF0"/>
    <w:rsid w:val="00A625EE"/>
    <w:rsid w:val="00A72B54"/>
    <w:rsid w:val="00A86039"/>
    <w:rsid w:val="00A91665"/>
    <w:rsid w:val="00AB28B0"/>
    <w:rsid w:val="00AB3BAE"/>
    <w:rsid w:val="00AC5628"/>
    <w:rsid w:val="00AE167E"/>
    <w:rsid w:val="00B01E8B"/>
    <w:rsid w:val="00B073DC"/>
    <w:rsid w:val="00B1452E"/>
    <w:rsid w:val="00B66FEF"/>
    <w:rsid w:val="00B7658A"/>
    <w:rsid w:val="00B861DE"/>
    <w:rsid w:val="00B94238"/>
    <w:rsid w:val="00B95875"/>
    <w:rsid w:val="00BB7E19"/>
    <w:rsid w:val="00BE41DD"/>
    <w:rsid w:val="00C02A24"/>
    <w:rsid w:val="00C04480"/>
    <w:rsid w:val="00C1167D"/>
    <w:rsid w:val="00C123FF"/>
    <w:rsid w:val="00C55AED"/>
    <w:rsid w:val="00C926D4"/>
    <w:rsid w:val="00CC791A"/>
    <w:rsid w:val="00CC7E29"/>
    <w:rsid w:val="00CE1C08"/>
    <w:rsid w:val="00CE1FAF"/>
    <w:rsid w:val="00CF173F"/>
    <w:rsid w:val="00D05BA1"/>
    <w:rsid w:val="00D11640"/>
    <w:rsid w:val="00D206BE"/>
    <w:rsid w:val="00D36DBB"/>
    <w:rsid w:val="00D429B2"/>
    <w:rsid w:val="00D5233E"/>
    <w:rsid w:val="00D5351C"/>
    <w:rsid w:val="00D61EFA"/>
    <w:rsid w:val="00D64B4C"/>
    <w:rsid w:val="00DC1374"/>
    <w:rsid w:val="00DC1432"/>
    <w:rsid w:val="00DC4BFB"/>
    <w:rsid w:val="00DE47EC"/>
    <w:rsid w:val="00DF2B3D"/>
    <w:rsid w:val="00E42F65"/>
    <w:rsid w:val="00E60424"/>
    <w:rsid w:val="00E61C2F"/>
    <w:rsid w:val="00EA1BCD"/>
    <w:rsid w:val="00EA30CE"/>
    <w:rsid w:val="00EA56AE"/>
    <w:rsid w:val="00EA58B5"/>
    <w:rsid w:val="00EB797C"/>
    <w:rsid w:val="00EC318D"/>
    <w:rsid w:val="00EC739F"/>
    <w:rsid w:val="00ED0AD6"/>
    <w:rsid w:val="00ED154F"/>
    <w:rsid w:val="00F066A6"/>
    <w:rsid w:val="00F0775F"/>
    <w:rsid w:val="00F47436"/>
    <w:rsid w:val="00F50313"/>
    <w:rsid w:val="00FA03D7"/>
    <w:rsid w:val="00FB085A"/>
    <w:rsid w:val="00FE3273"/>
    <w:rsid w:val="00FE6341"/>
    <w:rsid w:val="00FE6A69"/>
    <w:rsid w:val="00FF42A3"/>
    <w:rsid w:val="00FF68E4"/>
    <w:rsid w:val="0143F881"/>
    <w:rsid w:val="026A3271"/>
    <w:rsid w:val="0417DDFA"/>
    <w:rsid w:val="042C1A80"/>
    <w:rsid w:val="0A9B669C"/>
    <w:rsid w:val="0D61F9DC"/>
    <w:rsid w:val="0F3AB700"/>
    <w:rsid w:val="17915472"/>
    <w:rsid w:val="1FDCF3B7"/>
    <w:rsid w:val="21AD6319"/>
    <w:rsid w:val="227B0AEE"/>
    <w:rsid w:val="28CCE005"/>
    <w:rsid w:val="29AF6726"/>
    <w:rsid w:val="2A78C717"/>
    <w:rsid w:val="2AA22F8F"/>
    <w:rsid w:val="2B51C34C"/>
    <w:rsid w:val="2B9E6A58"/>
    <w:rsid w:val="2BB23F7D"/>
    <w:rsid w:val="36C4D907"/>
    <w:rsid w:val="37FFE43B"/>
    <w:rsid w:val="38ECFEC3"/>
    <w:rsid w:val="3EE98D20"/>
    <w:rsid w:val="3F9CE118"/>
    <w:rsid w:val="44A061BB"/>
    <w:rsid w:val="47AF0BA2"/>
    <w:rsid w:val="495A53A7"/>
    <w:rsid w:val="4A3F00E3"/>
    <w:rsid w:val="50D55501"/>
    <w:rsid w:val="5816921A"/>
    <w:rsid w:val="60E5ED12"/>
    <w:rsid w:val="639CB0D9"/>
    <w:rsid w:val="6A4D52DF"/>
    <w:rsid w:val="70B5EBF8"/>
    <w:rsid w:val="730E01D4"/>
    <w:rsid w:val="7346AD41"/>
    <w:rsid w:val="74BD2CBD"/>
    <w:rsid w:val="75AF6A31"/>
    <w:rsid w:val="7A9A79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62F45D"/>
  <w15:docId w15:val="{6D050118-1FC0-4B8D-8806-7B23F9B30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991"/>
      <w:outlineLvl w:val="0"/>
    </w:pPr>
    <w:rPr>
      <w:rFonts w:ascii="Calibri" w:eastAsia="Calibri" w:hAnsi="Calibri"/>
      <w:b/>
      <w:bCs/>
      <w:sz w:val="26"/>
      <w:szCs w:val="26"/>
    </w:rPr>
  </w:style>
  <w:style w:type="paragraph" w:styleId="Heading2">
    <w:name w:val="heading 2"/>
    <w:basedOn w:val="Normal"/>
    <w:next w:val="Normal"/>
    <w:link w:val="Heading2Char"/>
    <w:uiPriority w:val="9"/>
    <w:unhideWhenUsed/>
    <w:qFormat/>
    <w:rsid w:val="007230C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E167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76"/>
      <w:ind w:left="1800" w:hanging="360"/>
    </w:pPr>
    <w:rPr>
      <w:rFonts w:ascii="Arial" w:eastAsia="Arial" w:hAnsi="Arial"/>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2E26E6"/>
    <w:pPr>
      <w:widowControl/>
    </w:pPr>
  </w:style>
  <w:style w:type="paragraph" w:styleId="BalloonText">
    <w:name w:val="Balloon Text"/>
    <w:basedOn w:val="Normal"/>
    <w:link w:val="BalloonTextChar"/>
    <w:uiPriority w:val="99"/>
    <w:semiHidden/>
    <w:unhideWhenUsed/>
    <w:rsid w:val="002E26E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26E6"/>
    <w:rPr>
      <w:rFonts w:ascii="Segoe UI" w:hAnsi="Segoe UI" w:cs="Segoe UI"/>
      <w:sz w:val="18"/>
      <w:szCs w:val="18"/>
    </w:rPr>
  </w:style>
  <w:style w:type="paragraph" w:styleId="Header">
    <w:name w:val="header"/>
    <w:basedOn w:val="Normal"/>
    <w:link w:val="HeaderChar"/>
    <w:uiPriority w:val="99"/>
    <w:unhideWhenUsed/>
    <w:rsid w:val="002E083D"/>
    <w:pPr>
      <w:tabs>
        <w:tab w:val="center" w:pos="4680"/>
        <w:tab w:val="right" w:pos="9360"/>
      </w:tabs>
    </w:pPr>
  </w:style>
  <w:style w:type="character" w:customStyle="1" w:styleId="HeaderChar">
    <w:name w:val="Header Char"/>
    <w:basedOn w:val="DefaultParagraphFont"/>
    <w:link w:val="Header"/>
    <w:uiPriority w:val="99"/>
    <w:rsid w:val="002E083D"/>
  </w:style>
  <w:style w:type="paragraph" w:styleId="Footer">
    <w:name w:val="footer"/>
    <w:basedOn w:val="Normal"/>
    <w:link w:val="FooterChar"/>
    <w:uiPriority w:val="99"/>
    <w:unhideWhenUsed/>
    <w:rsid w:val="002E083D"/>
    <w:pPr>
      <w:tabs>
        <w:tab w:val="center" w:pos="4680"/>
        <w:tab w:val="right" w:pos="9360"/>
      </w:tabs>
    </w:pPr>
  </w:style>
  <w:style w:type="character" w:customStyle="1" w:styleId="FooterChar">
    <w:name w:val="Footer Char"/>
    <w:basedOn w:val="DefaultParagraphFont"/>
    <w:link w:val="Footer"/>
    <w:uiPriority w:val="99"/>
    <w:rsid w:val="002E083D"/>
  </w:style>
  <w:style w:type="character" w:customStyle="1" w:styleId="Heading2Char">
    <w:name w:val="Heading 2 Char"/>
    <w:basedOn w:val="DefaultParagraphFont"/>
    <w:link w:val="Heading2"/>
    <w:uiPriority w:val="9"/>
    <w:rsid w:val="007230C2"/>
    <w:rPr>
      <w:rFonts w:asciiTheme="majorHAnsi" w:eastAsiaTheme="majorEastAsia" w:hAnsiTheme="majorHAnsi" w:cstheme="majorBidi"/>
      <w:color w:val="365F91" w:themeColor="accent1" w:themeShade="BF"/>
      <w:sz w:val="26"/>
      <w:szCs w:val="26"/>
    </w:rPr>
  </w:style>
  <w:style w:type="character" w:styleId="CommentReference">
    <w:name w:val="annotation reference"/>
    <w:basedOn w:val="DefaultParagraphFont"/>
    <w:uiPriority w:val="99"/>
    <w:semiHidden/>
    <w:unhideWhenUsed/>
    <w:rsid w:val="00571475"/>
    <w:rPr>
      <w:sz w:val="16"/>
      <w:szCs w:val="16"/>
    </w:rPr>
  </w:style>
  <w:style w:type="paragraph" w:styleId="CommentText">
    <w:name w:val="annotation text"/>
    <w:basedOn w:val="Normal"/>
    <w:link w:val="CommentTextChar"/>
    <w:uiPriority w:val="99"/>
    <w:semiHidden/>
    <w:unhideWhenUsed/>
    <w:rsid w:val="00571475"/>
    <w:rPr>
      <w:sz w:val="20"/>
      <w:szCs w:val="20"/>
    </w:rPr>
  </w:style>
  <w:style w:type="character" w:customStyle="1" w:styleId="CommentTextChar">
    <w:name w:val="Comment Text Char"/>
    <w:basedOn w:val="DefaultParagraphFont"/>
    <w:link w:val="CommentText"/>
    <w:uiPriority w:val="99"/>
    <w:semiHidden/>
    <w:rsid w:val="00571475"/>
    <w:rPr>
      <w:sz w:val="20"/>
      <w:szCs w:val="20"/>
    </w:rPr>
  </w:style>
  <w:style w:type="paragraph" w:styleId="CommentSubject">
    <w:name w:val="annotation subject"/>
    <w:basedOn w:val="CommentText"/>
    <w:next w:val="CommentText"/>
    <w:link w:val="CommentSubjectChar"/>
    <w:uiPriority w:val="99"/>
    <w:semiHidden/>
    <w:unhideWhenUsed/>
    <w:rsid w:val="00571475"/>
    <w:rPr>
      <w:b/>
      <w:bCs/>
    </w:rPr>
  </w:style>
  <w:style w:type="character" w:customStyle="1" w:styleId="CommentSubjectChar">
    <w:name w:val="Comment Subject Char"/>
    <w:basedOn w:val="CommentTextChar"/>
    <w:link w:val="CommentSubject"/>
    <w:uiPriority w:val="99"/>
    <w:semiHidden/>
    <w:rsid w:val="00571475"/>
    <w:rPr>
      <w:b/>
      <w:bCs/>
      <w:sz w:val="20"/>
      <w:szCs w:val="20"/>
    </w:rPr>
  </w:style>
  <w:style w:type="character" w:styleId="Hyperlink">
    <w:name w:val="Hyperlink"/>
    <w:basedOn w:val="DefaultParagraphFont"/>
    <w:uiPriority w:val="99"/>
    <w:unhideWhenUsed/>
    <w:rsid w:val="00A2511B"/>
    <w:rPr>
      <w:color w:val="0000FF" w:themeColor="hyperlink"/>
      <w:u w:val="single"/>
    </w:rPr>
  </w:style>
  <w:style w:type="character" w:styleId="FollowedHyperlink">
    <w:name w:val="FollowedHyperlink"/>
    <w:basedOn w:val="DefaultParagraphFont"/>
    <w:uiPriority w:val="99"/>
    <w:semiHidden/>
    <w:unhideWhenUsed/>
    <w:rsid w:val="00A2511B"/>
    <w:rPr>
      <w:color w:val="800080" w:themeColor="followedHyperlink"/>
      <w:u w:val="single"/>
    </w:rPr>
  </w:style>
  <w:style w:type="character" w:customStyle="1" w:styleId="Heading3Char">
    <w:name w:val="Heading 3 Char"/>
    <w:basedOn w:val="DefaultParagraphFont"/>
    <w:link w:val="Heading3"/>
    <w:uiPriority w:val="9"/>
    <w:semiHidden/>
    <w:rsid w:val="00AE167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about:blan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EBEF155ECBA944DAC17810A42B28939" ma:contentTypeVersion="13" ma:contentTypeDescription="Create a new document." ma:contentTypeScope="" ma:versionID="01828d6b0a393db0ca0e4172b4972aaf">
  <xsd:schema xmlns:xsd="http://www.w3.org/2001/XMLSchema" xmlns:xs="http://www.w3.org/2001/XMLSchema" xmlns:p="http://schemas.microsoft.com/office/2006/metadata/properties" xmlns:ns3="7b105556-eb2a-49b6-8bf3-d55190ed7cac" xmlns:ns4="66bd0df8-f11d-4003-a5a8-fcfdbea0e07b" targetNamespace="http://schemas.microsoft.com/office/2006/metadata/properties" ma:root="true" ma:fieldsID="72d8b74bef4f615b636bb9fb603dc4ba" ns3:_="" ns4:_="">
    <xsd:import namespace="7b105556-eb2a-49b6-8bf3-d55190ed7cac"/>
    <xsd:import namespace="66bd0df8-f11d-4003-a5a8-fcfdbea0e07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105556-eb2a-49b6-8bf3-d55190ed7c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bd0df8-f11d-4003-a5a8-fcfdbea0e07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3AD990D-C81E-459F-835F-0BA876AE3C2C}">
  <ds:schemaRefs>
    <ds:schemaRef ds:uri="http://schemas.microsoft.com/sharepoint/v3/contenttype/forms"/>
  </ds:schemaRefs>
</ds:datastoreItem>
</file>

<file path=customXml/itemProps2.xml><?xml version="1.0" encoding="utf-8"?>
<ds:datastoreItem xmlns:ds="http://schemas.openxmlformats.org/officeDocument/2006/customXml" ds:itemID="{2DF50A0D-92BE-4811-8692-201F9BC206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105556-eb2a-49b6-8bf3-d55190ed7cac"/>
    <ds:schemaRef ds:uri="66bd0df8-f11d-4003-a5a8-fcfdbea0e0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443AFE-2E9A-45B7-B959-64FBEC84B87F}">
  <ds:schemaRefs>
    <ds:schemaRef ds:uri="http://schemas.openxmlformats.org/officeDocument/2006/bibliography"/>
  </ds:schemaRefs>
</ds:datastoreItem>
</file>

<file path=customXml/itemProps4.xml><?xml version="1.0" encoding="utf-8"?>
<ds:datastoreItem xmlns:ds="http://schemas.openxmlformats.org/officeDocument/2006/customXml" ds:itemID="{39871504-0EC7-4256-8F30-0E26F86E46F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1707</Words>
  <Characters>9731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DeVry Education Group</Company>
  <LinksUpToDate>false</LinksUpToDate>
  <CharactersWithSpaces>11416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 L Hutchinson</dc:creator>
  <cp:lastModifiedBy>Maddox, Melissa</cp:lastModifiedBy>
  <cp:revision>2</cp:revision>
  <cp:lastPrinted>2018-05-20T01:03:00Z</cp:lastPrinted>
  <dcterms:created xsi:type="dcterms:W3CDTF">2020-07-06T17:09:00Z</dcterms:created>
  <dcterms:modified xsi:type="dcterms:W3CDTF">2020-07-06T17:09:00Z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2015-07-02T00:00:00Z</vt:filetime>
  </property>
  <property fmtid="{D5CDD505-2E9C-101B-9397-08002B2CF9AE}" pid="3" name="Creator">
    <vt:lpwstr>Microsoft® Word 2013</vt:lpwstr>
  </property>
  <property fmtid="{D5CDD505-2E9C-101B-9397-08002B2CF9AE}" pid="4" name="LastSaved">
    <vt:filetime>2016-01-12T00:00:00Z</vt:filetime>
  </property>
  <property fmtid="{D5CDD505-2E9C-101B-9397-08002B2CF9AE}" pid="5" name="ContentTypeId">
    <vt:lpwstr>0x010100EEBEF155ECBA944DAC17810A42B28939</vt:lpwstr>
  </property>
</Properties>
</file>